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5B" w:rsidRPr="00B512A8" w:rsidRDefault="00B512A8">
      <w:pPr>
        <w:rPr>
          <w:rFonts w:ascii="Franklin Gothic Book" w:hAnsi="Franklin Gothic Book"/>
          <w:b/>
          <w:sz w:val="24"/>
          <w:szCs w:val="24"/>
          <w:lang w:val="en-GB"/>
        </w:rPr>
      </w:pPr>
      <w:r w:rsidRPr="00B512A8">
        <w:rPr>
          <w:rFonts w:ascii="Franklin Gothic Book" w:hAnsi="Franklin Gothic Book"/>
          <w:b/>
          <w:sz w:val="24"/>
          <w:szCs w:val="24"/>
          <w:lang w:val="en-GB"/>
        </w:rPr>
        <w:t>Community Transport Waltham Forest</w:t>
      </w:r>
    </w:p>
    <w:p w:rsidR="00B512A8" w:rsidRDefault="00B512A8">
      <w:pPr>
        <w:rPr>
          <w:rFonts w:ascii="Franklin Gothic Book" w:hAnsi="Franklin Gothic Book"/>
          <w:b/>
          <w:sz w:val="24"/>
          <w:szCs w:val="24"/>
          <w:lang w:val="en-GB"/>
        </w:rPr>
      </w:pPr>
      <w:r w:rsidRPr="00B512A8">
        <w:rPr>
          <w:rFonts w:ascii="Franklin Gothic Book" w:hAnsi="Franklin Gothic Book"/>
          <w:b/>
          <w:sz w:val="24"/>
          <w:szCs w:val="24"/>
          <w:lang w:val="en-GB"/>
        </w:rPr>
        <w:t>Complaints Procedure</w:t>
      </w:r>
    </w:p>
    <w:p w:rsidR="009652F8" w:rsidRDefault="00FF2826">
      <w:pPr>
        <w:rPr>
          <w:rFonts w:ascii="Franklin Gothic Book" w:hAnsi="Franklin Gothic Book"/>
          <w:b/>
          <w:sz w:val="24"/>
          <w:szCs w:val="24"/>
          <w:lang w:val="en-GB"/>
        </w:rPr>
      </w:pPr>
      <w:r>
        <w:rPr>
          <w:rFonts w:ascii="Franklin Gothic Book" w:hAnsi="Franklin Gothic Book"/>
          <w:b/>
          <w:noProof/>
          <w:sz w:val="24"/>
          <w:szCs w:val="24"/>
        </w:rPr>
        <w:pict>
          <v:shapetype id="_x0000_t202" coordsize="21600,21600" o:spt="202" path="m,l,21600r21600,l21600,xe">
            <v:stroke joinstyle="miter"/>
            <v:path gradientshapeok="t" o:connecttype="rect"/>
          </v:shapetype>
          <v:shape id="_x0000_s1026" type="#_x0000_t202" style="position:absolute;margin-left:10pt;margin-top:5.7pt;width:457pt;height:438pt;z-index:251656704">
            <v:textbox>
              <w:txbxContent>
                <w:p w:rsidR="00B512A8" w:rsidRPr="00B512A8" w:rsidRDefault="00B512A8">
                  <w:pPr>
                    <w:rPr>
                      <w:rFonts w:ascii="Franklin Gothic Book" w:hAnsi="Franklin Gothic Book"/>
                      <w:b/>
                      <w:sz w:val="28"/>
                      <w:szCs w:val="28"/>
                      <w:lang w:val="en-GB"/>
                    </w:rPr>
                  </w:pPr>
                  <w:r w:rsidRPr="00B512A8">
                    <w:rPr>
                      <w:rFonts w:ascii="Franklin Gothic Book" w:hAnsi="Franklin Gothic Book"/>
                      <w:b/>
                      <w:sz w:val="28"/>
                      <w:szCs w:val="28"/>
                      <w:lang w:val="en-GB"/>
                    </w:rPr>
                    <w:t>Statement</w:t>
                  </w:r>
                </w:p>
                <w:p w:rsidR="00B512A8" w:rsidRPr="00B512A8" w:rsidRDefault="00B512A8">
                  <w:pPr>
                    <w:rPr>
                      <w:rFonts w:ascii="Franklin Gothic Book" w:hAnsi="Franklin Gothic Book"/>
                      <w:sz w:val="28"/>
                      <w:szCs w:val="28"/>
                      <w:lang w:val="en-GB"/>
                    </w:rPr>
                  </w:pPr>
                  <w:r w:rsidRPr="00B512A8">
                    <w:rPr>
                      <w:rFonts w:ascii="Franklin Gothic Book" w:hAnsi="Franklin Gothic Book"/>
                      <w:sz w:val="28"/>
                      <w:szCs w:val="28"/>
                      <w:lang w:val="en-GB"/>
                    </w:rPr>
                    <w:t>Community Transport Waltham Forest (CTWF) believes in the core principle of “customer first”, assisting our group members, customers and passengers with their transport and travel choices whilst using our services.  CTWF believes that its work is based on an ongoing process of review and a willingness and commitment to monitor, reflect and learn.</w:t>
                  </w:r>
                </w:p>
                <w:p w:rsidR="00884354" w:rsidRDefault="00B512A8">
                  <w:pPr>
                    <w:rPr>
                      <w:rFonts w:ascii="Franklin Gothic Book" w:hAnsi="Franklin Gothic Book"/>
                      <w:sz w:val="28"/>
                      <w:szCs w:val="28"/>
                      <w:lang w:val="en-GB"/>
                    </w:rPr>
                  </w:pPr>
                  <w:r w:rsidRPr="00B512A8">
                    <w:rPr>
                      <w:rFonts w:ascii="Franklin Gothic Book" w:hAnsi="Franklin Gothic Book"/>
                      <w:sz w:val="28"/>
                      <w:szCs w:val="28"/>
                      <w:lang w:val="en-GB"/>
                    </w:rPr>
                    <w:t>If CTWF fails to provide a service of a standard acceptable to our users we want to know about it.</w:t>
                  </w:r>
                  <w:r>
                    <w:rPr>
                      <w:rFonts w:ascii="Franklin Gothic Book" w:hAnsi="Franklin Gothic Book"/>
                      <w:sz w:val="28"/>
                      <w:szCs w:val="28"/>
                      <w:lang w:val="en-GB"/>
                    </w:rPr>
                    <w:t xml:space="preserve">  This will help us to identify any underlying problems and issues</w:t>
                  </w:r>
                  <w:r w:rsidR="00884354">
                    <w:rPr>
                      <w:rFonts w:ascii="Franklin Gothic Book" w:hAnsi="Franklin Gothic Book"/>
                      <w:sz w:val="28"/>
                      <w:szCs w:val="28"/>
                      <w:lang w:val="en-GB"/>
                    </w:rPr>
                    <w:t xml:space="preserve"> with</w:t>
                  </w:r>
                  <w:r w:rsidR="00FD31E7">
                    <w:rPr>
                      <w:rFonts w:ascii="Franklin Gothic Book" w:hAnsi="Franklin Gothic Book"/>
                      <w:sz w:val="28"/>
                      <w:szCs w:val="28"/>
                      <w:lang w:val="en-GB"/>
                    </w:rPr>
                    <w:t>in</w:t>
                  </w:r>
                  <w:r w:rsidR="00884354">
                    <w:rPr>
                      <w:rFonts w:ascii="Franklin Gothic Book" w:hAnsi="Franklin Gothic Book"/>
                      <w:sz w:val="28"/>
                      <w:szCs w:val="28"/>
                      <w:lang w:val="en-GB"/>
                    </w:rPr>
                    <w:t xml:space="preserve"> CTWF</w:t>
                  </w:r>
                  <w:r>
                    <w:rPr>
                      <w:rFonts w:ascii="Franklin Gothic Book" w:hAnsi="Franklin Gothic Book"/>
                      <w:sz w:val="28"/>
                      <w:szCs w:val="28"/>
                      <w:lang w:val="en-GB"/>
                    </w:rPr>
                    <w:t xml:space="preserve"> and </w:t>
                  </w:r>
                  <w:r w:rsidR="00FD31E7">
                    <w:rPr>
                      <w:rFonts w:ascii="Franklin Gothic Book" w:hAnsi="Franklin Gothic Book"/>
                      <w:sz w:val="28"/>
                      <w:szCs w:val="28"/>
                      <w:lang w:val="en-GB"/>
                    </w:rPr>
                    <w:t xml:space="preserve">enable us to </w:t>
                  </w:r>
                  <w:r>
                    <w:rPr>
                      <w:rFonts w:ascii="Franklin Gothic Book" w:hAnsi="Franklin Gothic Book"/>
                      <w:sz w:val="28"/>
                      <w:szCs w:val="28"/>
                      <w:lang w:val="en-GB"/>
                    </w:rPr>
                    <w:t>make the necessary adjustments to stop them happening again</w:t>
                  </w:r>
                  <w:r w:rsidR="00884354">
                    <w:rPr>
                      <w:rFonts w:ascii="Franklin Gothic Book" w:hAnsi="Franklin Gothic Book"/>
                      <w:sz w:val="28"/>
                      <w:szCs w:val="28"/>
                      <w:lang w:val="en-GB"/>
                    </w:rPr>
                    <w:t>.  In cases of individual problems or issues with our service we will actively seek to investigate and address concerns in order to achieve a satisfactory outcome for all parties concerned.</w:t>
                  </w:r>
                </w:p>
                <w:p w:rsidR="00B512A8" w:rsidRDefault="00884354">
                  <w:pPr>
                    <w:rPr>
                      <w:rFonts w:ascii="Franklin Gothic Book" w:hAnsi="Franklin Gothic Book"/>
                      <w:sz w:val="28"/>
                      <w:szCs w:val="28"/>
                      <w:lang w:val="en-GB"/>
                    </w:rPr>
                  </w:pPr>
                  <w:r>
                    <w:rPr>
                      <w:rFonts w:ascii="Franklin Gothic Book" w:hAnsi="Franklin Gothic Book"/>
                      <w:sz w:val="28"/>
                      <w:szCs w:val="28"/>
                      <w:lang w:val="en-GB"/>
                    </w:rPr>
                    <w:t xml:space="preserve">Complaints by staff and volunteers are dealt with </w:t>
                  </w:r>
                  <w:r w:rsidR="00BE6BAE">
                    <w:rPr>
                      <w:rFonts w:ascii="Franklin Gothic Book" w:hAnsi="Franklin Gothic Book"/>
                      <w:sz w:val="28"/>
                      <w:szCs w:val="28"/>
                      <w:lang w:val="en-GB"/>
                    </w:rPr>
                    <w:t>through our staff management procedures</w:t>
                  </w:r>
                  <w:r w:rsidR="009652F8">
                    <w:rPr>
                      <w:rFonts w:ascii="Franklin Gothic Book" w:hAnsi="Franklin Gothic Book"/>
                      <w:sz w:val="28"/>
                      <w:szCs w:val="28"/>
                      <w:lang w:val="en-GB"/>
                    </w:rPr>
                    <w:t>.</w:t>
                  </w:r>
                </w:p>
                <w:p w:rsidR="009652F8" w:rsidRDefault="009652F8">
                  <w:pPr>
                    <w:rPr>
                      <w:rFonts w:ascii="Franklin Gothic Book" w:hAnsi="Franklin Gothic Book"/>
                      <w:sz w:val="28"/>
                      <w:szCs w:val="28"/>
                      <w:lang w:val="en-GB"/>
                    </w:rPr>
                  </w:pPr>
                  <w:r>
                    <w:rPr>
                      <w:rFonts w:ascii="Franklin Gothic Book" w:hAnsi="Franklin Gothic Book"/>
                      <w:sz w:val="28"/>
                      <w:szCs w:val="28"/>
                      <w:lang w:val="en-GB"/>
                    </w:rPr>
                    <w:t>General Satisfaction levels with the services we provide are monitored through</w:t>
                  </w:r>
                  <w:r w:rsidR="00860A70">
                    <w:rPr>
                      <w:rFonts w:ascii="Franklin Gothic Book" w:hAnsi="Franklin Gothic Book"/>
                      <w:sz w:val="28"/>
                      <w:szCs w:val="28"/>
                      <w:lang w:val="en-GB"/>
                    </w:rPr>
                    <w:t xml:space="preserve"> our log sheets</w:t>
                  </w:r>
                  <w:r w:rsidR="00092B88">
                    <w:rPr>
                      <w:rFonts w:ascii="Franklin Gothic Book" w:hAnsi="Franklin Gothic Book"/>
                      <w:sz w:val="28"/>
                      <w:szCs w:val="28"/>
                      <w:lang w:val="en-GB"/>
                    </w:rPr>
                    <w:t>, Annual</w:t>
                  </w:r>
                  <w:r>
                    <w:rPr>
                      <w:rFonts w:ascii="Franklin Gothic Book" w:hAnsi="Franklin Gothic Book"/>
                      <w:sz w:val="28"/>
                      <w:szCs w:val="28"/>
                      <w:lang w:val="en-GB"/>
                    </w:rPr>
                    <w:t xml:space="preserve"> Customer Satisfaction Survey and evaluation forms.</w:t>
                  </w:r>
                </w:p>
                <w:p w:rsidR="000B5447" w:rsidRDefault="000B5447">
                  <w:pPr>
                    <w:rPr>
                      <w:rFonts w:ascii="Franklin Gothic Book" w:hAnsi="Franklin Gothic Book"/>
                      <w:sz w:val="28"/>
                      <w:szCs w:val="28"/>
                      <w:lang w:val="en-GB"/>
                    </w:rPr>
                  </w:pPr>
                  <w:r>
                    <w:rPr>
                      <w:rFonts w:ascii="Franklin Gothic Book" w:hAnsi="Franklin Gothic Book"/>
                      <w:sz w:val="28"/>
                      <w:szCs w:val="28"/>
                      <w:lang w:val="en-GB"/>
                    </w:rPr>
                    <w:t>Our Quality Assurance Policy and Equal Opportunities Policy set out in more detail our commitment to good customer care and community relations.</w:t>
                  </w:r>
                </w:p>
                <w:p w:rsidR="009652F8" w:rsidRDefault="009652F8">
                  <w:pPr>
                    <w:rPr>
                      <w:rFonts w:ascii="Franklin Gothic Book" w:hAnsi="Franklin Gothic Book"/>
                      <w:sz w:val="28"/>
                      <w:szCs w:val="28"/>
                      <w:lang w:val="en-GB"/>
                    </w:rPr>
                  </w:pPr>
                </w:p>
                <w:p w:rsidR="009652F8" w:rsidRDefault="009652F8">
                  <w:pPr>
                    <w:rPr>
                      <w:rFonts w:ascii="Franklin Gothic Book" w:hAnsi="Franklin Gothic Book"/>
                      <w:sz w:val="28"/>
                      <w:szCs w:val="28"/>
                      <w:lang w:val="en-GB"/>
                    </w:rPr>
                  </w:pPr>
                </w:p>
                <w:p w:rsidR="009652F8" w:rsidRDefault="009652F8">
                  <w:pPr>
                    <w:rPr>
                      <w:rFonts w:ascii="Franklin Gothic Book" w:hAnsi="Franklin Gothic Book"/>
                      <w:sz w:val="28"/>
                      <w:szCs w:val="28"/>
                      <w:lang w:val="en-GB"/>
                    </w:rPr>
                  </w:pPr>
                </w:p>
                <w:p w:rsidR="009652F8" w:rsidRPr="00B512A8" w:rsidRDefault="009652F8">
                  <w:pPr>
                    <w:rPr>
                      <w:rFonts w:ascii="Franklin Gothic Book" w:hAnsi="Franklin Gothic Book"/>
                      <w:sz w:val="28"/>
                      <w:szCs w:val="28"/>
                      <w:lang w:val="en-GB"/>
                    </w:rPr>
                  </w:pPr>
                </w:p>
                <w:p w:rsidR="00884354" w:rsidRDefault="00884354" w:rsidP="00884354">
                  <w:pPr>
                    <w:pStyle w:val="BodyText"/>
                    <w:rPr>
                      <w:rFonts w:ascii="Arial" w:hAnsi="Arial" w:cs="Arial"/>
                    </w:rPr>
                  </w:pPr>
                  <w:r>
                    <w:rPr>
                      <w:rFonts w:ascii="Arial" w:hAnsi="Arial" w:cs="Arial"/>
                    </w:rPr>
                    <w:t>A complaint is defined as:</w:t>
                  </w:r>
                </w:p>
                <w:p w:rsidR="00884354" w:rsidRDefault="00884354" w:rsidP="00884354">
                  <w:pPr>
                    <w:pStyle w:val="BodyText"/>
                    <w:rPr>
                      <w:rFonts w:ascii="Arial" w:hAnsi="Arial" w:cs="Arial"/>
                      <w:b/>
                      <w:bCs/>
                      <w:i/>
                      <w:iCs/>
                    </w:rPr>
                  </w:pPr>
                </w:p>
                <w:p w:rsidR="00884354" w:rsidRDefault="00884354" w:rsidP="00884354">
                  <w:pPr>
                    <w:pStyle w:val="BodyTextIndent"/>
                  </w:pPr>
                  <w:r>
                    <w:t xml:space="preserve">An expression of dissatisfaction or disquiet in relation to an </w:t>
                  </w:r>
                </w:p>
                <w:p w:rsidR="00884354" w:rsidRDefault="00884354" w:rsidP="00884354">
                  <w:pPr>
                    <w:pStyle w:val="BodyTextIndent"/>
                  </w:pPr>
                  <w:proofErr w:type="gramStart"/>
                  <w:r>
                    <w:t>individual</w:t>
                  </w:r>
                  <w:proofErr w:type="gramEnd"/>
                  <w:r>
                    <w:t xml:space="preserve"> child or young person, which requires a response.</w:t>
                  </w:r>
                </w:p>
                <w:p w:rsidR="00B512A8" w:rsidRDefault="00B512A8"/>
              </w:txbxContent>
            </v:textbox>
          </v:shape>
        </w:pict>
      </w: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Pr="009652F8" w:rsidRDefault="009652F8" w:rsidP="009652F8">
      <w:pPr>
        <w:rPr>
          <w:rFonts w:ascii="Franklin Gothic Book" w:hAnsi="Franklin Gothic Book"/>
          <w:sz w:val="24"/>
          <w:szCs w:val="24"/>
          <w:lang w:val="en-GB"/>
        </w:rPr>
      </w:pPr>
    </w:p>
    <w:p w:rsidR="009652F8" w:rsidRDefault="009652F8" w:rsidP="009652F8">
      <w:pPr>
        <w:rPr>
          <w:rFonts w:ascii="Franklin Gothic Book" w:hAnsi="Franklin Gothic Book"/>
          <w:sz w:val="24"/>
          <w:szCs w:val="24"/>
          <w:lang w:val="en-GB"/>
        </w:rPr>
      </w:pPr>
    </w:p>
    <w:p w:rsidR="009652F8" w:rsidRDefault="009652F8" w:rsidP="009652F8">
      <w:pPr>
        <w:rPr>
          <w:rFonts w:ascii="Franklin Gothic Book" w:hAnsi="Franklin Gothic Book"/>
          <w:sz w:val="24"/>
          <w:szCs w:val="24"/>
          <w:lang w:val="en-GB"/>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9652F8" w:rsidRDefault="009652F8" w:rsidP="009652F8">
      <w:pPr>
        <w:pStyle w:val="BodyText"/>
        <w:rPr>
          <w:rFonts w:ascii="Arial" w:hAnsi="Arial" w:cs="Arial"/>
        </w:rPr>
      </w:pPr>
    </w:p>
    <w:p w:rsidR="00860A70" w:rsidRPr="00FD31E7" w:rsidRDefault="00860A70" w:rsidP="009652F8">
      <w:pPr>
        <w:pStyle w:val="BodyText"/>
        <w:rPr>
          <w:rFonts w:ascii="Franklin Gothic Book" w:hAnsi="Franklin Gothic Book" w:cs="Arial"/>
          <w:b/>
        </w:rPr>
      </w:pPr>
      <w:r w:rsidRPr="00FD31E7">
        <w:rPr>
          <w:rFonts w:ascii="Franklin Gothic Book" w:hAnsi="Franklin Gothic Book" w:cs="Arial"/>
          <w:b/>
        </w:rPr>
        <w:lastRenderedPageBreak/>
        <w:t>Making a complaint</w:t>
      </w:r>
    </w:p>
    <w:p w:rsidR="00860A70" w:rsidRPr="00FD31E7" w:rsidRDefault="00860A70" w:rsidP="009652F8">
      <w:pPr>
        <w:pStyle w:val="BodyText"/>
        <w:rPr>
          <w:rFonts w:ascii="Franklin Gothic Book" w:hAnsi="Franklin Gothic Book" w:cs="Arial"/>
        </w:rPr>
      </w:pPr>
    </w:p>
    <w:p w:rsidR="00860A70" w:rsidRPr="00FD31E7" w:rsidRDefault="006A17CF" w:rsidP="009652F8">
      <w:pPr>
        <w:pStyle w:val="BodyText"/>
        <w:rPr>
          <w:rFonts w:ascii="Franklin Gothic Book" w:hAnsi="Franklin Gothic Book" w:cs="Arial"/>
        </w:rPr>
      </w:pPr>
      <w:r w:rsidRPr="00FD31E7">
        <w:rPr>
          <w:rFonts w:ascii="Franklin Gothic Book" w:hAnsi="Franklin Gothic Book" w:cs="Arial"/>
        </w:rPr>
        <w:t>Community T</w:t>
      </w:r>
      <w:r w:rsidR="00860A70" w:rsidRPr="00FD31E7">
        <w:rPr>
          <w:rFonts w:ascii="Franklin Gothic Book" w:hAnsi="Franklin Gothic Book" w:cs="Arial"/>
        </w:rPr>
        <w:t xml:space="preserve">ransport Waltham Forest is committed to providing a high level of service to our members/clients. </w:t>
      </w:r>
      <w:r w:rsidRPr="00FD31E7">
        <w:rPr>
          <w:rFonts w:ascii="Franklin Gothic Book" w:hAnsi="Franklin Gothic Book" w:cs="Arial"/>
        </w:rPr>
        <w:t>Whilst every effort is made through our business practices to ensure a good quality of service is delivered there may be occasions where we may not meet your service expectations.</w:t>
      </w:r>
      <w:r w:rsidR="00860A70" w:rsidRPr="00FD31E7">
        <w:rPr>
          <w:rFonts w:ascii="Franklin Gothic Book" w:hAnsi="Franklin Gothic Book" w:cs="Arial"/>
        </w:rPr>
        <w:t xml:space="preserve"> If you do not receive satisfaction from us we need you to tell us about it. This will help us improve our service.</w:t>
      </w: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b/>
        </w:rPr>
      </w:pPr>
      <w:r w:rsidRPr="00FD31E7">
        <w:rPr>
          <w:rFonts w:ascii="Franklin Gothic Book" w:hAnsi="Franklin Gothic Book" w:cs="Arial"/>
          <w:b/>
        </w:rPr>
        <w:t>Procedure:</w:t>
      </w:r>
    </w:p>
    <w:p w:rsidR="00CE6D21" w:rsidRPr="00FD31E7" w:rsidRDefault="00CE6D21" w:rsidP="009652F8">
      <w:pPr>
        <w:pStyle w:val="BodyText"/>
        <w:rPr>
          <w:rFonts w:ascii="Franklin Gothic Book" w:hAnsi="Franklin Gothic Book" w:cs="Arial"/>
          <w:b/>
        </w:rPr>
      </w:pPr>
    </w:p>
    <w:p w:rsidR="00CE6D21" w:rsidRPr="00FD31E7" w:rsidRDefault="00CE6D21" w:rsidP="009652F8">
      <w:pPr>
        <w:pStyle w:val="BodyText"/>
        <w:rPr>
          <w:rFonts w:ascii="Franklin Gothic Book" w:hAnsi="Franklin Gothic Book" w:cs="Arial"/>
          <w:b/>
        </w:rPr>
      </w:pPr>
      <w:r w:rsidRPr="00FD31E7">
        <w:rPr>
          <w:rFonts w:ascii="Franklin Gothic Book" w:hAnsi="Franklin Gothic Book" w:cs="Arial"/>
          <w:b/>
        </w:rPr>
        <w:t>Step 1 -Informal</w:t>
      </w:r>
    </w:p>
    <w:p w:rsidR="00860A70" w:rsidRPr="00FD31E7" w:rsidRDefault="00860A70" w:rsidP="009652F8">
      <w:pPr>
        <w:pStyle w:val="BodyText"/>
        <w:rPr>
          <w:rFonts w:ascii="Franklin Gothic Book" w:hAnsi="Franklin Gothic Book" w:cs="Arial"/>
        </w:rPr>
      </w:pPr>
    </w:p>
    <w:p w:rsidR="00F92B66" w:rsidRPr="00FD31E7" w:rsidRDefault="00F92B66" w:rsidP="00F92B66">
      <w:pPr>
        <w:pStyle w:val="BodyText"/>
        <w:rPr>
          <w:rFonts w:ascii="Franklin Gothic Book" w:hAnsi="Franklin Gothic Book" w:cs="Arial"/>
        </w:rPr>
      </w:pPr>
      <w:r w:rsidRPr="00FD31E7">
        <w:rPr>
          <w:rFonts w:ascii="Franklin Gothic Book" w:hAnsi="Franklin Gothic Book" w:cs="Arial"/>
        </w:rPr>
        <w:t>If you feel unhappy about a</w:t>
      </w:r>
      <w:r w:rsidR="006A17CF" w:rsidRPr="00FD31E7">
        <w:rPr>
          <w:rFonts w:ascii="Franklin Gothic Book" w:hAnsi="Franklin Gothic Book" w:cs="Arial"/>
        </w:rPr>
        <w:t xml:space="preserve">ny aspect of our service you have received </w:t>
      </w:r>
      <w:r w:rsidRPr="00FD31E7">
        <w:rPr>
          <w:rFonts w:ascii="Franklin Gothic Book" w:hAnsi="Franklin Gothic Book" w:cs="Arial"/>
        </w:rPr>
        <w:t xml:space="preserve">you </w:t>
      </w:r>
      <w:r w:rsidR="006A17CF" w:rsidRPr="00FD31E7">
        <w:rPr>
          <w:rFonts w:ascii="Franklin Gothic Book" w:hAnsi="Franklin Gothic Book" w:cs="Arial"/>
        </w:rPr>
        <w:t>may raise your concerns either by making</w:t>
      </w:r>
      <w:r w:rsidRPr="00FD31E7">
        <w:rPr>
          <w:rFonts w:ascii="Franklin Gothic Book" w:hAnsi="Franklin Gothic Book" w:cs="Arial"/>
        </w:rPr>
        <w:t xml:space="preserve"> a verbal compl</w:t>
      </w:r>
      <w:r w:rsidR="006A17CF" w:rsidRPr="00FD31E7">
        <w:rPr>
          <w:rFonts w:ascii="Franklin Gothic Book" w:hAnsi="Franklin Gothic Book" w:cs="Arial"/>
        </w:rPr>
        <w:t>aint in person or via telephone or via email or letter to the Director: Helen Tredoux CTWF, Low Hall Depot</w:t>
      </w:r>
      <w:proofErr w:type="gramStart"/>
      <w:r w:rsidR="006A17CF" w:rsidRPr="00FD31E7">
        <w:rPr>
          <w:rFonts w:ascii="Franklin Gothic Book" w:hAnsi="Franklin Gothic Book" w:cs="Arial"/>
        </w:rPr>
        <w:t>,</w:t>
      </w:r>
      <w:r w:rsidR="00FF2826">
        <w:rPr>
          <w:rFonts w:ascii="Franklin Gothic Book" w:hAnsi="Franklin Gothic Book" w:cs="Arial"/>
        </w:rPr>
        <w:t>42</w:t>
      </w:r>
      <w:proofErr w:type="gramEnd"/>
      <w:r w:rsidR="00FF2826">
        <w:rPr>
          <w:rFonts w:ascii="Franklin Gothic Book" w:hAnsi="Franklin Gothic Book" w:cs="Arial"/>
        </w:rPr>
        <w:t xml:space="preserve"> </w:t>
      </w:r>
      <w:r w:rsidR="006A17CF" w:rsidRPr="00FD31E7">
        <w:rPr>
          <w:rFonts w:ascii="Franklin Gothic Book" w:hAnsi="Franklin Gothic Book" w:cs="Arial"/>
        </w:rPr>
        <w:t xml:space="preserve">Argall Avenue, Leyton E10 7AS. Tel 020 8521 0665 email: </w:t>
      </w:r>
      <w:hyperlink r:id="rId6" w:history="1">
        <w:r w:rsidR="006A17CF" w:rsidRPr="00FD31E7">
          <w:rPr>
            <w:rStyle w:val="Hyperlink"/>
            <w:rFonts w:ascii="Franklin Gothic Book" w:hAnsi="Franklin Gothic Book" w:cs="Arial"/>
          </w:rPr>
          <w:t>Helen@ct</w:t>
        </w:r>
        <w:r w:rsidR="00080DCD">
          <w:rPr>
            <w:rStyle w:val="Hyperlink"/>
            <w:rFonts w:ascii="Franklin Gothic Book" w:hAnsi="Franklin Gothic Book" w:cs="Arial"/>
          </w:rPr>
          <w:t>wf</w:t>
        </w:r>
        <w:r w:rsidR="006A17CF" w:rsidRPr="00FD31E7">
          <w:rPr>
            <w:rStyle w:val="Hyperlink"/>
            <w:rFonts w:ascii="Franklin Gothic Book" w:hAnsi="Franklin Gothic Book" w:cs="Arial"/>
          </w:rPr>
          <w:t>.co.uk</w:t>
        </w:r>
      </w:hyperlink>
      <w:r w:rsidR="006A17CF" w:rsidRPr="00FD31E7">
        <w:rPr>
          <w:rFonts w:ascii="Franklin Gothic Book" w:hAnsi="Franklin Gothic Book" w:cs="Arial"/>
        </w:rPr>
        <w:t>.</w:t>
      </w:r>
    </w:p>
    <w:p w:rsidR="00CE6D21" w:rsidRPr="00FD31E7" w:rsidRDefault="00CE6D21" w:rsidP="00F92B66">
      <w:pPr>
        <w:pStyle w:val="BodyText"/>
        <w:rPr>
          <w:rFonts w:ascii="Franklin Gothic Book" w:hAnsi="Franklin Gothic Book" w:cs="Arial"/>
        </w:rPr>
      </w:pPr>
    </w:p>
    <w:p w:rsidR="00CE6D21" w:rsidRPr="00FD31E7" w:rsidRDefault="00CE6D21" w:rsidP="00F92B66">
      <w:pPr>
        <w:pStyle w:val="BodyText"/>
        <w:rPr>
          <w:rFonts w:ascii="Franklin Gothic Book" w:hAnsi="Franklin Gothic Book" w:cs="Arial"/>
          <w:b/>
        </w:rPr>
      </w:pPr>
      <w:r w:rsidRPr="00FD31E7">
        <w:rPr>
          <w:rFonts w:ascii="Franklin Gothic Book" w:hAnsi="Franklin Gothic Book" w:cs="Arial"/>
          <w:b/>
        </w:rPr>
        <w:t>Step 2 – Formal Procedure</w:t>
      </w:r>
    </w:p>
    <w:p w:rsidR="006A17CF" w:rsidRPr="00FD31E7" w:rsidRDefault="006A17CF" w:rsidP="00F92B66">
      <w:pPr>
        <w:pStyle w:val="BodyText"/>
        <w:rPr>
          <w:rFonts w:ascii="Franklin Gothic Book" w:hAnsi="Franklin Gothic Book" w:cs="Arial"/>
        </w:rPr>
      </w:pPr>
    </w:p>
    <w:p w:rsidR="006A17CF" w:rsidRPr="00FD31E7" w:rsidRDefault="006A17CF" w:rsidP="00F92B66">
      <w:pPr>
        <w:pStyle w:val="BodyText"/>
        <w:rPr>
          <w:rFonts w:ascii="Franklin Gothic Book" w:hAnsi="Franklin Gothic Book" w:cs="Arial"/>
        </w:rPr>
      </w:pPr>
      <w:r w:rsidRPr="00FD31E7">
        <w:rPr>
          <w:rFonts w:ascii="Franklin Gothic Book" w:hAnsi="Franklin Gothic Book" w:cs="Arial"/>
        </w:rPr>
        <w:t>If the initial discussion does not add</w:t>
      </w:r>
      <w:r w:rsidR="00CE6D21" w:rsidRPr="00FD31E7">
        <w:rPr>
          <w:rFonts w:ascii="Franklin Gothic Book" w:hAnsi="Franklin Gothic Book" w:cs="Arial"/>
        </w:rPr>
        <w:t xml:space="preserve">ress your concerns fully </w:t>
      </w:r>
    </w:p>
    <w:p w:rsidR="006A17CF" w:rsidRPr="00FD31E7" w:rsidRDefault="006A17CF" w:rsidP="00F92B66">
      <w:pPr>
        <w:pStyle w:val="BodyText"/>
        <w:rPr>
          <w:rFonts w:ascii="Franklin Gothic Book" w:hAnsi="Franklin Gothic Book" w:cs="Arial"/>
        </w:rPr>
      </w:pPr>
    </w:p>
    <w:p w:rsidR="000B5447" w:rsidRPr="00FD31E7" w:rsidRDefault="008B61B5" w:rsidP="00CE6D21">
      <w:pPr>
        <w:pStyle w:val="BodyText"/>
        <w:numPr>
          <w:ilvl w:val="0"/>
          <w:numId w:val="2"/>
        </w:numPr>
        <w:rPr>
          <w:rFonts w:ascii="Franklin Gothic Book" w:hAnsi="Franklin Gothic Book" w:cs="Arial"/>
        </w:rPr>
      </w:pPr>
      <w:r w:rsidRPr="00FD31E7">
        <w:rPr>
          <w:rFonts w:ascii="Franklin Gothic Book" w:hAnsi="Franklin Gothic Book"/>
        </w:rPr>
        <w:t xml:space="preserve">  </w:t>
      </w:r>
      <w:r w:rsidR="00860A70" w:rsidRPr="00FD31E7">
        <w:rPr>
          <w:rFonts w:ascii="Franklin Gothic Book" w:hAnsi="Franklin Gothic Book"/>
        </w:rPr>
        <w:t>We will send you a letter</w:t>
      </w:r>
      <w:r w:rsidR="00FF2826">
        <w:rPr>
          <w:rFonts w:ascii="Franklin Gothic Book" w:hAnsi="Franklin Gothic Book"/>
        </w:rPr>
        <w:t>/email</w:t>
      </w:r>
      <w:r w:rsidR="00860A70" w:rsidRPr="00FD31E7">
        <w:rPr>
          <w:rFonts w:ascii="Franklin Gothic Book" w:hAnsi="Franklin Gothic Book"/>
        </w:rPr>
        <w:t xml:space="preserve"> acknowledging your complaint and asking you to confirm or explain the details </w:t>
      </w:r>
      <w:r w:rsidR="000B5447" w:rsidRPr="00FD31E7">
        <w:rPr>
          <w:rFonts w:ascii="Franklin Gothic Book" w:hAnsi="Franklin Gothic Book"/>
        </w:rPr>
        <w:t xml:space="preserve">in writing. </w:t>
      </w:r>
    </w:p>
    <w:p w:rsidR="000B5447" w:rsidRPr="00FD31E7" w:rsidRDefault="000B5447" w:rsidP="000B5447">
      <w:pPr>
        <w:pStyle w:val="BodyText"/>
        <w:ind w:left="880"/>
        <w:rPr>
          <w:rFonts w:ascii="Franklin Gothic Book" w:hAnsi="Franklin Gothic Book" w:cs="Arial"/>
        </w:rPr>
      </w:pPr>
    </w:p>
    <w:p w:rsidR="00F92B66" w:rsidRPr="00FD31E7" w:rsidRDefault="008B61B5" w:rsidP="00CE6D21">
      <w:pPr>
        <w:pStyle w:val="BodyText"/>
        <w:numPr>
          <w:ilvl w:val="0"/>
          <w:numId w:val="2"/>
        </w:numPr>
        <w:rPr>
          <w:rFonts w:ascii="Franklin Gothic Book" w:hAnsi="Franklin Gothic Book" w:cs="Arial"/>
        </w:rPr>
      </w:pPr>
      <w:r w:rsidRPr="00FD31E7">
        <w:rPr>
          <w:rFonts w:ascii="Franklin Gothic Book" w:hAnsi="Franklin Gothic Book"/>
        </w:rPr>
        <w:t xml:space="preserve">  </w:t>
      </w:r>
      <w:r w:rsidR="000B5447" w:rsidRPr="00FD31E7">
        <w:rPr>
          <w:rFonts w:ascii="Franklin Gothic Book" w:hAnsi="Franklin Gothic Book"/>
        </w:rPr>
        <w:t xml:space="preserve">You can expect to receive our letter within </w:t>
      </w:r>
      <w:r w:rsidR="000B5447" w:rsidRPr="00FD31E7">
        <w:rPr>
          <w:rFonts w:ascii="Franklin Gothic Book" w:hAnsi="Franklin Gothic Book"/>
          <w:i/>
          <w:iCs/>
        </w:rPr>
        <w:t xml:space="preserve">2-5 </w:t>
      </w:r>
      <w:r w:rsidR="000B5447" w:rsidRPr="00FD31E7">
        <w:rPr>
          <w:rFonts w:ascii="Franklin Gothic Book" w:hAnsi="Franklin Gothic Book"/>
        </w:rPr>
        <w:t>days of us receiving your complaint</w:t>
      </w:r>
      <w:r w:rsidR="00860A70" w:rsidRPr="00FD31E7">
        <w:rPr>
          <w:rFonts w:ascii="Franklin Gothic Book" w:hAnsi="Franklin Gothic Book"/>
        </w:rPr>
        <w:t>. We will also let you know the name of the person who will be dealing with your complaint.</w:t>
      </w:r>
    </w:p>
    <w:p w:rsidR="00F92B66" w:rsidRPr="00FD31E7" w:rsidRDefault="00F92B66" w:rsidP="00F92B66">
      <w:pPr>
        <w:pStyle w:val="BodyText"/>
        <w:rPr>
          <w:rFonts w:ascii="Franklin Gothic Book" w:hAnsi="Franklin Gothic Book"/>
        </w:rPr>
      </w:pPr>
    </w:p>
    <w:p w:rsidR="00CE6D21" w:rsidRDefault="008B61B5" w:rsidP="00FD31E7">
      <w:pPr>
        <w:pStyle w:val="BodyText"/>
        <w:numPr>
          <w:ilvl w:val="0"/>
          <w:numId w:val="2"/>
        </w:numPr>
        <w:rPr>
          <w:rFonts w:ascii="Franklin Gothic Book" w:hAnsi="Franklin Gothic Book"/>
        </w:rPr>
      </w:pPr>
      <w:r w:rsidRPr="00FD31E7">
        <w:rPr>
          <w:rFonts w:ascii="Franklin Gothic Book" w:hAnsi="Franklin Gothic Book"/>
        </w:rPr>
        <w:t xml:space="preserve">  </w:t>
      </w:r>
      <w:r w:rsidR="00860A70" w:rsidRPr="00FD31E7">
        <w:rPr>
          <w:rFonts w:ascii="Franklin Gothic Book" w:hAnsi="Franklin Gothic Book"/>
        </w:rPr>
        <w:t xml:space="preserve">We will record your complaint in our central register within </w:t>
      </w:r>
      <w:r w:rsidR="00CE6D21" w:rsidRPr="00FD31E7">
        <w:rPr>
          <w:rFonts w:ascii="Franklin Gothic Book" w:hAnsi="Franklin Gothic Book"/>
        </w:rPr>
        <w:t xml:space="preserve">a day of having received it. </w:t>
      </w:r>
    </w:p>
    <w:p w:rsidR="00FD31E7" w:rsidRPr="00FD31E7" w:rsidRDefault="00FD31E7" w:rsidP="00FD31E7">
      <w:pPr>
        <w:pStyle w:val="BodyText"/>
        <w:rPr>
          <w:rFonts w:ascii="Franklin Gothic Book" w:hAnsi="Franklin Gothic Book"/>
        </w:rPr>
      </w:pPr>
    </w:p>
    <w:p w:rsidR="00CE6D21" w:rsidRDefault="008B61B5" w:rsidP="00FD31E7">
      <w:pPr>
        <w:pStyle w:val="BodyText"/>
        <w:numPr>
          <w:ilvl w:val="0"/>
          <w:numId w:val="2"/>
        </w:numPr>
        <w:rPr>
          <w:rFonts w:ascii="Franklin Gothic Book" w:hAnsi="Franklin Gothic Book"/>
        </w:rPr>
      </w:pPr>
      <w:r w:rsidRPr="00FD31E7">
        <w:rPr>
          <w:rFonts w:ascii="Franklin Gothic Book" w:hAnsi="Franklin Gothic Book"/>
        </w:rPr>
        <w:t xml:space="preserve">  </w:t>
      </w:r>
      <w:r w:rsidR="00860A70" w:rsidRPr="00FD31E7">
        <w:rPr>
          <w:rFonts w:ascii="Franklin Gothic Book" w:hAnsi="Franklin Gothic Book"/>
        </w:rPr>
        <w:t xml:space="preserve">We will acknowledge your reply to our acknowledgment letter and confirm what will happen next. You can expect to receive our acknowledgement letter within </w:t>
      </w:r>
      <w:r w:rsidR="00860A70" w:rsidRPr="00FD31E7">
        <w:rPr>
          <w:rFonts w:ascii="Franklin Gothic Book" w:hAnsi="Franklin Gothic Book"/>
          <w:i/>
          <w:iCs/>
        </w:rPr>
        <w:t xml:space="preserve">2-5 </w:t>
      </w:r>
      <w:r w:rsidR="00860A70" w:rsidRPr="00FD31E7">
        <w:rPr>
          <w:rFonts w:ascii="Franklin Gothic Book" w:hAnsi="Franklin Gothic Book"/>
        </w:rPr>
        <w:t xml:space="preserve">days of your reply. </w:t>
      </w:r>
    </w:p>
    <w:p w:rsidR="00FD31E7" w:rsidRPr="00FD31E7" w:rsidRDefault="00FD31E7" w:rsidP="00FD31E7">
      <w:pPr>
        <w:pStyle w:val="BodyText"/>
        <w:rPr>
          <w:rFonts w:ascii="Franklin Gothic Book" w:hAnsi="Franklin Gothic Book"/>
        </w:rPr>
      </w:pPr>
    </w:p>
    <w:p w:rsidR="00CE6D21" w:rsidRPr="00FD31E7" w:rsidRDefault="008B61B5" w:rsidP="00860A70">
      <w:pPr>
        <w:pStyle w:val="BodyText"/>
        <w:numPr>
          <w:ilvl w:val="0"/>
          <w:numId w:val="2"/>
        </w:numPr>
        <w:rPr>
          <w:rFonts w:ascii="Franklin Gothic Book" w:hAnsi="Franklin Gothic Book"/>
        </w:rPr>
      </w:pPr>
      <w:r w:rsidRPr="00FD31E7">
        <w:rPr>
          <w:rFonts w:ascii="Franklin Gothic Book" w:hAnsi="Franklin Gothic Book"/>
        </w:rPr>
        <w:t xml:space="preserve">  </w:t>
      </w:r>
      <w:r w:rsidR="00860A70" w:rsidRPr="00FD31E7">
        <w:rPr>
          <w:rFonts w:ascii="Franklin Gothic Book" w:hAnsi="Franklin Gothic Book"/>
        </w:rPr>
        <w:t xml:space="preserve">We will then start to investigate your complaint. </w:t>
      </w:r>
    </w:p>
    <w:p w:rsidR="00CE6D21" w:rsidRPr="00FD31E7" w:rsidRDefault="00CE6D21" w:rsidP="00CE6D21">
      <w:pPr>
        <w:pStyle w:val="ListParagraph"/>
        <w:rPr>
          <w:rFonts w:ascii="Franklin Gothic Book" w:hAnsi="Franklin Gothic Book"/>
          <w:sz w:val="24"/>
          <w:szCs w:val="24"/>
        </w:rPr>
      </w:pPr>
    </w:p>
    <w:p w:rsidR="00CE6D21" w:rsidRPr="00FD31E7" w:rsidRDefault="008B61B5" w:rsidP="00860A70">
      <w:pPr>
        <w:pStyle w:val="BodyText"/>
        <w:numPr>
          <w:ilvl w:val="0"/>
          <w:numId w:val="2"/>
        </w:numPr>
        <w:rPr>
          <w:rFonts w:ascii="Franklin Gothic Book" w:hAnsi="Franklin Gothic Book"/>
        </w:rPr>
      </w:pPr>
      <w:r w:rsidRPr="00FD31E7">
        <w:rPr>
          <w:rFonts w:ascii="Franklin Gothic Book" w:hAnsi="Franklin Gothic Book"/>
        </w:rPr>
        <w:t xml:space="preserve">  </w:t>
      </w:r>
      <w:r w:rsidR="000B5447" w:rsidRPr="00FD31E7">
        <w:rPr>
          <w:rFonts w:ascii="Franklin Gothic Book" w:hAnsi="Franklin Gothic Book"/>
        </w:rPr>
        <w:t>We will</w:t>
      </w:r>
      <w:r w:rsidR="00860A70" w:rsidRPr="00FD31E7">
        <w:rPr>
          <w:rFonts w:ascii="Franklin Gothic Book" w:hAnsi="Franklin Gothic Book"/>
        </w:rPr>
        <w:t xml:space="preserve"> </w:t>
      </w:r>
      <w:r w:rsidR="000B5447" w:rsidRPr="00FD31E7">
        <w:rPr>
          <w:rFonts w:ascii="Franklin Gothic Book" w:hAnsi="Franklin Gothic Book"/>
        </w:rPr>
        <w:t>i</w:t>
      </w:r>
      <w:r w:rsidR="005574E4" w:rsidRPr="00FD31E7">
        <w:rPr>
          <w:rFonts w:ascii="Franklin Gothic Book" w:hAnsi="Franklin Gothic Book"/>
        </w:rPr>
        <w:t>nvite</w:t>
      </w:r>
      <w:r w:rsidR="00CE6D21" w:rsidRPr="00FD31E7">
        <w:rPr>
          <w:rFonts w:ascii="Franklin Gothic Book" w:hAnsi="Franklin Gothic Book"/>
        </w:rPr>
        <w:t xml:space="preserve"> you to meet to discuss your complaint within five days of the completion of our investigation.  </w:t>
      </w:r>
      <w:r w:rsidR="00860A70" w:rsidRPr="00FD31E7">
        <w:rPr>
          <w:rFonts w:ascii="Franklin Gothic Book" w:hAnsi="Franklin Gothic Book"/>
        </w:rPr>
        <w:t xml:space="preserve">If you do not want a meeting or it is not possible, </w:t>
      </w:r>
      <w:r w:rsidR="00CE6D21" w:rsidRPr="00FD31E7">
        <w:rPr>
          <w:rFonts w:ascii="Franklin Gothic Book" w:hAnsi="Franklin Gothic Book"/>
        </w:rPr>
        <w:t>we</w:t>
      </w:r>
      <w:r w:rsidR="00860A70" w:rsidRPr="00FD31E7">
        <w:rPr>
          <w:rFonts w:ascii="Franklin Gothic Book" w:hAnsi="Franklin Gothic Book"/>
        </w:rPr>
        <w:t xml:space="preserve"> will send you a detailed reply to your complaint. This will include</w:t>
      </w:r>
      <w:r w:rsidR="00CE6D21" w:rsidRPr="00FD31E7">
        <w:rPr>
          <w:rFonts w:ascii="Franklin Gothic Book" w:hAnsi="Franklin Gothic Book"/>
        </w:rPr>
        <w:t xml:space="preserve"> our </w:t>
      </w:r>
      <w:r w:rsidR="00860A70" w:rsidRPr="00FD31E7">
        <w:rPr>
          <w:rFonts w:ascii="Franklin Gothic Book" w:hAnsi="Franklin Gothic Book"/>
        </w:rPr>
        <w:t xml:space="preserve">suggestions for resolving the matter. </w:t>
      </w:r>
    </w:p>
    <w:p w:rsidR="00CE6D21" w:rsidRPr="00FD31E7" w:rsidRDefault="00CE6D21" w:rsidP="00CE6D21">
      <w:pPr>
        <w:pStyle w:val="ListParagraph"/>
        <w:rPr>
          <w:rFonts w:ascii="Franklin Gothic Book" w:hAnsi="Franklin Gothic Book"/>
          <w:sz w:val="24"/>
          <w:szCs w:val="24"/>
        </w:rPr>
      </w:pPr>
    </w:p>
    <w:p w:rsidR="005574E4" w:rsidRPr="00FD31E7" w:rsidRDefault="008B61B5" w:rsidP="00860A70">
      <w:pPr>
        <w:pStyle w:val="BodyText"/>
        <w:numPr>
          <w:ilvl w:val="0"/>
          <w:numId w:val="2"/>
        </w:numPr>
        <w:rPr>
          <w:rFonts w:ascii="Franklin Gothic Book" w:hAnsi="Franklin Gothic Book"/>
        </w:rPr>
      </w:pPr>
      <w:r w:rsidRPr="00FD31E7">
        <w:rPr>
          <w:rFonts w:ascii="Franklin Gothic Book" w:hAnsi="Franklin Gothic Book"/>
        </w:rPr>
        <w:t xml:space="preserve">  </w:t>
      </w:r>
      <w:r w:rsidR="00860A70" w:rsidRPr="00FD31E7">
        <w:rPr>
          <w:rFonts w:ascii="Franklin Gothic Book" w:hAnsi="Franklin Gothic Book"/>
        </w:rPr>
        <w:t>At this stage, if you are still not satisfied you can write to us again</w:t>
      </w:r>
      <w:r w:rsidR="000B5447" w:rsidRPr="00FD31E7">
        <w:rPr>
          <w:rFonts w:ascii="Franklin Gothic Book" w:hAnsi="Franklin Gothic Book"/>
        </w:rPr>
        <w:t xml:space="preserve"> where the complaint and all investigations will be referred to the Chair of the Management Committee</w:t>
      </w:r>
    </w:p>
    <w:p w:rsidR="005574E4" w:rsidRPr="00FD31E7" w:rsidRDefault="005574E4" w:rsidP="005574E4">
      <w:pPr>
        <w:pStyle w:val="ListParagraph"/>
        <w:rPr>
          <w:rFonts w:ascii="Franklin Gothic Book" w:hAnsi="Franklin Gothic Book"/>
          <w:sz w:val="24"/>
          <w:szCs w:val="24"/>
        </w:rPr>
      </w:pPr>
    </w:p>
    <w:p w:rsidR="005574E4" w:rsidRPr="00FD31E7" w:rsidRDefault="00860A70" w:rsidP="00860A70">
      <w:pPr>
        <w:pStyle w:val="BodyText"/>
        <w:numPr>
          <w:ilvl w:val="0"/>
          <w:numId w:val="2"/>
        </w:numPr>
        <w:rPr>
          <w:rFonts w:ascii="Franklin Gothic Book" w:hAnsi="Franklin Gothic Book"/>
        </w:rPr>
      </w:pPr>
      <w:r w:rsidRPr="00FD31E7">
        <w:rPr>
          <w:rFonts w:ascii="Franklin Gothic Book" w:hAnsi="Franklin Gothic Book"/>
        </w:rPr>
        <w:t xml:space="preserve"> We will let you know of the outcome of this review within </w:t>
      </w:r>
      <w:r w:rsidR="000B5447" w:rsidRPr="00FD31E7">
        <w:rPr>
          <w:rFonts w:ascii="Franklin Gothic Book" w:hAnsi="Franklin Gothic Book"/>
        </w:rPr>
        <w:t>1</w:t>
      </w:r>
      <w:r w:rsidRPr="00FD31E7">
        <w:rPr>
          <w:rFonts w:ascii="Franklin Gothic Book" w:hAnsi="Franklin Gothic Book"/>
        </w:rPr>
        <w:t xml:space="preserve">5 days of the end of the review. </w:t>
      </w:r>
    </w:p>
    <w:p w:rsidR="005574E4" w:rsidRPr="00FD31E7" w:rsidRDefault="005574E4" w:rsidP="005574E4">
      <w:pPr>
        <w:pStyle w:val="ListParagraph"/>
        <w:rPr>
          <w:rFonts w:ascii="Franklin Gothic Book" w:hAnsi="Franklin Gothic Book"/>
          <w:sz w:val="24"/>
          <w:szCs w:val="24"/>
        </w:rPr>
      </w:pPr>
    </w:p>
    <w:p w:rsidR="00860A70" w:rsidRPr="00FD31E7" w:rsidRDefault="00860A70" w:rsidP="00860A70">
      <w:pPr>
        <w:pStyle w:val="BodyText"/>
        <w:numPr>
          <w:ilvl w:val="0"/>
          <w:numId w:val="2"/>
        </w:numPr>
        <w:rPr>
          <w:rFonts w:ascii="Franklin Gothic Book" w:hAnsi="Franklin Gothic Book"/>
        </w:rPr>
      </w:pPr>
      <w:r w:rsidRPr="00FD31E7">
        <w:rPr>
          <w:rFonts w:ascii="Franklin Gothic Book" w:hAnsi="Franklin Gothic Book"/>
        </w:rPr>
        <w:t xml:space="preserve">We will write to you confirming our final position on your complaint and explaining our reasons. </w:t>
      </w: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860A70" w:rsidRPr="00FD31E7" w:rsidRDefault="00860A70"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p w:rsidR="00BB5D78" w:rsidRDefault="00BB5D78"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Default="00FD31E7" w:rsidP="009652F8">
      <w:pPr>
        <w:pStyle w:val="BodyText"/>
        <w:rPr>
          <w:rFonts w:ascii="Franklin Gothic Book" w:hAnsi="Franklin Gothic Book" w:cs="Arial"/>
        </w:rPr>
      </w:pPr>
    </w:p>
    <w:p w:rsidR="00FD31E7" w:rsidRPr="00FD31E7" w:rsidRDefault="00FD31E7" w:rsidP="009652F8">
      <w:pPr>
        <w:pStyle w:val="BodyText"/>
        <w:rPr>
          <w:rFonts w:ascii="Franklin Gothic Book" w:hAnsi="Franklin Gothic Book" w:cs="Arial"/>
        </w:rPr>
      </w:pPr>
    </w:p>
    <w:p w:rsidR="00BB5D78" w:rsidRPr="00FD31E7" w:rsidRDefault="00BB5D78" w:rsidP="009652F8">
      <w:pPr>
        <w:pStyle w:val="BodyText"/>
        <w:rPr>
          <w:rFonts w:ascii="Franklin Gothic Book" w:hAnsi="Franklin Gothic Book"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B61B5" w:rsidRPr="00C757F5" w:rsidTr="00C757F5">
        <w:tc>
          <w:tcPr>
            <w:tcW w:w="9576" w:type="dxa"/>
          </w:tcPr>
          <w:p w:rsidR="008B61B5" w:rsidRPr="00C757F5" w:rsidRDefault="008B61B5" w:rsidP="009652F8">
            <w:pPr>
              <w:pStyle w:val="BodyText"/>
              <w:rPr>
                <w:rFonts w:ascii="Franklin Gothic Book" w:hAnsi="Franklin Gothic Book" w:cs="Arial"/>
                <w:b/>
              </w:rPr>
            </w:pPr>
            <w:r w:rsidRPr="00C757F5">
              <w:rPr>
                <w:rFonts w:ascii="Franklin Gothic Book" w:hAnsi="Franklin Gothic Book" w:cs="Arial"/>
                <w:b/>
              </w:rPr>
              <w:t xml:space="preserve">Management  </w:t>
            </w:r>
            <w:r w:rsidR="00E9289A" w:rsidRPr="00C757F5">
              <w:rPr>
                <w:rFonts w:ascii="Franklin Gothic Book" w:hAnsi="Franklin Gothic Book" w:cs="Arial"/>
                <w:b/>
              </w:rPr>
              <w:t xml:space="preserve">and </w:t>
            </w:r>
            <w:r w:rsidRPr="00C757F5">
              <w:rPr>
                <w:rFonts w:ascii="Franklin Gothic Book" w:hAnsi="Franklin Gothic Book" w:cs="Arial"/>
                <w:b/>
              </w:rPr>
              <w:t>Delivery Mechanisms</w:t>
            </w:r>
          </w:p>
        </w:tc>
      </w:tr>
    </w:tbl>
    <w:p w:rsidR="00860A70" w:rsidRPr="00FD31E7" w:rsidRDefault="00860A70" w:rsidP="009652F8">
      <w:pPr>
        <w:pStyle w:val="BodyText"/>
        <w:rPr>
          <w:rFonts w:ascii="Franklin Gothic Book" w:hAnsi="Franklin Gothic Book" w:cs="Arial"/>
        </w:rPr>
      </w:pPr>
    </w:p>
    <w:p w:rsidR="009652F8" w:rsidRPr="00FD31E7" w:rsidRDefault="009652F8" w:rsidP="009652F8">
      <w:pPr>
        <w:pStyle w:val="BodyText"/>
        <w:rPr>
          <w:rFonts w:ascii="Franklin Gothic Book" w:hAnsi="Franklin Gothic Book" w:cs="Arial"/>
        </w:rPr>
      </w:pPr>
      <w:r w:rsidRPr="00FD31E7">
        <w:rPr>
          <w:rFonts w:ascii="Franklin Gothic Book" w:hAnsi="Franklin Gothic Book" w:cs="Arial"/>
        </w:rPr>
        <w:t>The policy sets out the CTWF approach to dealing with a complaint.  Complaints are most likely to be in the following areas:</w:t>
      </w:r>
    </w:p>
    <w:p w:rsidR="009652F8" w:rsidRPr="00FD31E7" w:rsidRDefault="009652F8" w:rsidP="009652F8">
      <w:pPr>
        <w:pStyle w:val="BodyText"/>
        <w:rPr>
          <w:rFonts w:ascii="Franklin Gothic Book" w:hAnsi="Franklin Gothic Book" w:cs="Arial"/>
        </w:rPr>
      </w:pPr>
    </w:p>
    <w:p w:rsidR="009652F8" w:rsidRPr="00FD31E7" w:rsidRDefault="009652F8" w:rsidP="009652F8">
      <w:pPr>
        <w:pStyle w:val="BodyText"/>
        <w:numPr>
          <w:ilvl w:val="0"/>
          <w:numId w:val="1"/>
        </w:numPr>
        <w:rPr>
          <w:rFonts w:ascii="Franklin Gothic Book" w:hAnsi="Franklin Gothic Book" w:cs="Arial"/>
        </w:rPr>
      </w:pPr>
      <w:r w:rsidRPr="00FD31E7">
        <w:rPr>
          <w:rFonts w:ascii="Franklin Gothic Book" w:hAnsi="Franklin Gothic Book" w:cs="Arial"/>
        </w:rPr>
        <w:t>Dissatisfaction with our service/s or our failure to deliver a service.</w:t>
      </w:r>
    </w:p>
    <w:p w:rsidR="00860A70" w:rsidRPr="00FD31E7" w:rsidRDefault="00860A70" w:rsidP="009652F8">
      <w:pPr>
        <w:pStyle w:val="BodyText"/>
        <w:numPr>
          <w:ilvl w:val="0"/>
          <w:numId w:val="1"/>
        </w:numPr>
        <w:rPr>
          <w:rFonts w:ascii="Franklin Gothic Book" w:hAnsi="Franklin Gothic Book" w:cs="Arial"/>
        </w:rPr>
      </w:pPr>
      <w:r w:rsidRPr="00FD31E7">
        <w:rPr>
          <w:rFonts w:ascii="Franklin Gothic Book" w:hAnsi="Franklin Gothic Book" w:cs="Arial"/>
        </w:rPr>
        <w:t>Quality and repair of our vehicles</w:t>
      </w:r>
    </w:p>
    <w:p w:rsidR="009652F8" w:rsidRPr="00FD31E7" w:rsidRDefault="009652F8" w:rsidP="009652F8">
      <w:pPr>
        <w:pStyle w:val="BodyText"/>
        <w:numPr>
          <w:ilvl w:val="0"/>
          <w:numId w:val="1"/>
        </w:numPr>
        <w:rPr>
          <w:rFonts w:ascii="Franklin Gothic Book" w:hAnsi="Franklin Gothic Book" w:cs="Arial"/>
        </w:rPr>
      </w:pPr>
      <w:r w:rsidRPr="00FD31E7">
        <w:rPr>
          <w:rFonts w:ascii="Franklin Gothic Book" w:hAnsi="Franklin Gothic Book" w:cs="Arial"/>
        </w:rPr>
        <w:t>A dispute between CTWF and a member org</w:t>
      </w:r>
      <w:r w:rsidR="00E9289A" w:rsidRPr="00FD31E7">
        <w:rPr>
          <w:rFonts w:ascii="Franklin Gothic Book" w:hAnsi="Franklin Gothic Book" w:cs="Arial"/>
        </w:rPr>
        <w:t>an</w:t>
      </w:r>
      <w:r w:rsidRPr="00FD31E7">
        <w:rPr>
          <w:rFonts w:ascii="Franklin Gothic Book" w:hAnsi="Franklin Gothic Book" w:cs="Arial"/>
        </w:rPr>
        <w:t>isation regarding policy, procedures and practices.</w:t>
      </w:r>
    </w:p>
    <w:p w:rsidR="009652F8" w:rsidRPr="00FD31E7" w:rsidRDefault="009652F8" w:rsidP="009652F8">
      <w:pPr>
        <w:pStyle w:val="BodyText"/>
        <w:numPr>
          <w:ilvl w:val="0"/>
          <w:numId w:val="1"/>
        </w:numPr>
        <w:rPr>
          <w:rFonts w:ascii="Franklin Gothic Book" w:hAnsi="Franklin Gothic Book" w:cs="Arial"/>
        </w:rPr>
      </w:pPr>
      <w:r w:rsidRPr="00FD31E7">
        <w:rPr>
          <w:rFonts w:ascii="Franklin Gothic Book" w:hAnsi="Franklin Gothic Book" w:cs="Arial"/>
        </w:rPr>
        <w:t>Discourtesy or unhelpfulness on the part of CTWF staff.</w:t>
      </w:r>
    </w:p>
    <w:p w:rsidR="009652F8" w:rsidRPr="00FD31E7" w:rsidRDefault="006511D5" w:rsidP="009652F8">
      <w:pPr>
        <w:pStyle w:val="BodyText"/>
        <w:numPr>
          <w:ilvl w:val="0"/>
          <w:numId w:val="1"/>
        </w:numPr>
        <w:rPr>
          <w:rFonts w:ascii="Franklin Gothic Book" w:hAnsi="Franklin Gothic Book" w:cs="Arial"/>
        </w:rPr>
      </w:pPr>
      <w:r w:rsidRPr="00FD31E7">
        <w:rPr>
          <w:rFonts w:ascii="Franklin Gothic Book" w:hAnsi="Franklin Gothic Book" w:cs="Arial"/>
        </w:rPr>
        <w:t>Discriminatory or offensive behaviour on part of the staff.</w:t>
      </w:r>
    </w:p>
    <w:p w:rsidR="00655645" w:rsidRPr="00FD31E7" w:rsidRDefault="00655645" w:rsidP="00655645">
      <w:pPr>
        <w:pStyle w:val="BodyText"/>
        <w:rPr>
          <w:rFonts w:ascii="Franklin Gothic Book" w:hAnsi="Franklin Gothic Book" w:cs="Arial"/>
        </w:rPr>
      </w:pPr>
    </w:p>
    <w:p w:rsidR="00655645" w:rsidRPr="00FD31E7" w:rsidRDefault="00655645" w:rsidP="00655645">
      <w:pPr>
        <w:pStyle w:val="BodyText"/>
        <w:rPr>
          <w:rFonts w:ascii="Franklin Gothic Book" w:hAnsi="Franklin Gothic Book" w:cs="Arial"/>
        </w:rPr>
      </w:pPr>
    </w:p>
    <w:p w:rsidR="00655645" w:rsidRPr="00FD31E7" w:rsidRDefault="00655645" w:rsidP="00655645">
      <w:pPr>
        <w:pStyle w:val="BodyText"/>
        <w:rPr>
          <w:rFonts w:ascii="Franklin Gothic Book" w:hAnsi="Franklin Gothic Book" w:cs="Arial"/>
          <w:b/>
        </w:rPr>
      </w:pPr>
      <w:r w:rsidRPr="00FD31E7">
        <w:rPr>
          <w:rFonts w:ascii="Franklin Gothic Book" w:hAnsi="Franklin Gothic Book" w:cs="Arial"/>
          <w:b/>
        </w:rPr>
        <w:t>Implementation:</w:t>
      </w:r>
    </w:p>
    <w:p w:rsidR="00655645" w:rsidRPr="00FD31E7" w:rsidRDefault="00655645" w:rsidP="00655645">
      <w:pPr>
        <w:pStyle w:val="BodyText"/>
        <w:rPr>
          <w:rFonts w:ascii="Franklin Gothic Book" w:hAnsi="Franklin Gothic Book" w:cs="Arial"/>
        </w:rPr>
      </w:pPr>
    </w:p>
    <w:p w:rsidR="00655645" w:rsidRPr="00FD31E7" w:rsidRDefault="00655645" w:rsidP="00655645">
      <w:pPr>
        <w:pStyle w:val="BodyText"/>
        <w:rPr>
          <w:rFonts w:ascii="Franklin Gothic Book" w:hAnsi="Franklin Gothic Book" w:cs="Arial"/>
        </w:rPr>
      </w:pPr>
      <w:r w:rsidRPr="00FD31E7">
        <w:rPr>
          <w:rFonts w:ascii="Franklin Gothic Book" w:hAnsi="Franklin Gothic Book" w:cs="Arial"/>
        </w:rPr>
        <w:t>We will make members/clients aware of the complaints procedure by displaying the statement in public place, written and marketing materials where appropriate.</w:t>
      </w:r>
    </w:p>
    <w:p w:rsidR="00655645" w:rsidRPr="00FD31E7" w:rsidRDefault="00655645" w:rsidP="00655645">
      <w:pPr>
        <w:pStyle w:val="BodyText"/>
        <w:rPr>
          <w:rFonts w:ascii="Franklin Gothic Book" w:hAnsi="Franklin Gothic Book" w:cs="Arial"/>
        </w:rPr>
      </w:pPr>
    </w:p>
    <w:p w:rsidR="00655645" w:rsidRPr="00FD31E7" w:rsidRDefault="00655645" w:rsidP="00655645">
      <w:pPr>
        <w:pStyle w:val="BodyText"/>
        <w:rPr>
          <w:rFonts w:ascii="Franklin Gothic Book" w:hAnsi="Franklin Gothic Book" w:cs="Arial"/>
        </w:rPr>
      </w:pPr>
      <w:r w:rsidRPr="00FD31E7">
        <w:rPr>
          <w:rFonts w:ascii="Franklin Gothic Book" w:hAnsi="Franklin Gothic Book" w:cs="Arial"/>
        </w:rPr>
        <w:t>All formal complaints will be recorded and filed.</w:t>
      </w:r>
    </w:p>
    <w:p w:rsidR="00655645" w:rsidRPr="00FD31E7" w:rsidRDefault="00655645" w:rsidP="00655645">
      <w:pPr>
        <w:pStyle w:val="BodyText"/>
        <w:rPr>
          <w:rFonts w:ascii="Franklin Gothic Book" w:hAnsi="Franklin Gothic Book" w:cs="Arial"/>
        </w:rPr>
      </w:pPr>
    </w:p>
    <w:p w:rsidR="00655645" w:rsidRPr="00FD31E7" w:rsidRDefault="00655645" w:rsidP="00655645">
      <w:pPr>
        <w:pStyle w:val="BodyText"/>
        <w:rPr>
          <w:rFonts w:ascii="Franklin Gothic Book" w:hAnsi="Franklin Gothic Book" w:cs="Arial"/>
        </w:rPr>
      </w:pPr>
      <w:r w:rsidRPr="00FD31E7">
        <w:rPr>
          <w:rFonts w:ascii="Franklin Gothic Book" w:hAnsi="Franklin Gothic Book" w:cs="Arial"/>
        </w:rPr>
        <w:t>Level of complaints will be monitored and reported to the Management Committee as appropriate.</w:t>
      </w:r>
    </w:p>
    <w:p w:rsidR="009652F8" w:rsidRPr="00FD31E7" w:rsidRDefault="009652F8" w:rsidP="009652F8">
      <w:pPr>
        <w:pStyle w:val="BodyText"/>
        <w:rPr>
          <w:rFonts w:ascii="Franklin Gothic Book" w:hAnsi="Franklin Gothic Book" w:cs="Arial"/>
        </w:rPr>
      </w:pPr>
    </w:p>
    <w:p w:rsidR="009652F8" w:rsidRPr="00FD31E7" w:rsidRDefault="00655645" w:rsidP="009652F8">
      <w:pPr>
        <w:pStyle w:val="BodyText"/>
        <w:rPr>
          <w:rFonts w:ascii="Franklin Gothic Book" w:hAnsi="Franklin Gothic Book" w:cs="Arial"/>
          <w:b/>
        </w:rPr>
      </w:pPr>
      <w:proofErr w:type="gramStart"/>
      <w:r w:rsidRPr="00FD31E7">
        <w:rPr>
          <w:rFonts w:ascii="Franklin Gothic Book" w:hAnsi="Franklin Gothic Book" w:cs="Arial"/>
          <w:b/>
        </w:rPr>
        <w:t>Stages  1</w:t>
      </w:r>
      <w:proofErr w:type="gramEnd"/>
      <w:r w:rsidRPr="00FD31E7">
        <w:rPr>
          <w:rFonts w:ascii="Franklin Gothic Book" w:hAnsi="Franklin Gothic Book" w:cs="Arial"/>
          <w:b/>
        </w:rPr>
        <w:t xml:space="preserve"> &amp; 2  Verbal and written complaints:</w:t>
      </w:r>
    </w:p>
    <w:p w:rsidR="009652F8" w:rsidRPr="00FD31E7" w:rsidRDefault="009652F8" w:rsidP="009652F8">
      <w:pPr>
        <w:pStyle w:val="BodyText"/>
        <w:rPr>
          <w:rFonts w:ascii="Franklin Gothic Book" w:hAnsi="Franklin Gothic Book" w:cs="Arial"/>
        </w:rPr>
      </w:pPr>
    </w:p>
    <w:p w:rsidR="00B512A8" w:rsidRPr="00FD31E7" w:rsidRDefault="00E9289A" w:rsidP="00860A70">
      <w:pPr>
        <w:rPr>
          <w:rFonts w:ascii="Franklin Gothic Book" w:hAnsi="Franklin Gothic Book"/>
          <w:b/>
          <w:sz w:val="24"/>
          <w:szCs w:val="24"/>
          <w:lang w:val="en-GB"/>
        </w:rPr>
      </w:pPr>
      <w:r w:rsidRPr="00FD31E7">
        <w:rPr>
          <w:rFonts w:ascii="Franklin Gothic Book" w:hAnsi="Franklin Gothic Book"/>
          <w:b/>
          <w:sz w:val="24"/>
          <w:szCs w:val="24"/>
          <w:lang w:val="en-GB"/>
        </w:rPr>
        <w:t>Dealing with Staffing Related Issues</w:t>
      </w:r>
    </w:p>
    <w:p w:rsidR="00E9289A" w:rsidRPr="00FD31E7" w:rsidRDefault="00E9289A" w:rsidP="00860A70">
      <w:pPr>
        <w:rPr>
          <w:rFonts w:ascii="Franklin Gothic Book" w:hAnsi="Franklin Gothic Book"/>
          <w:sz w:val="24"/>
          <w:szCs w:val="24"/>
          <w:lang w:val="en-GB"/>
        </w:rPr>
      </w:pPr>
      <w:r w:rsidRPr="00FD31E7">
        <w:rPr>
          <w:rFonts w:ascii="Franklin Gothic Book" w:hAnsi="Franklin Gothic Book"/>
          <w:sz w:val="24"/>
          <w:szCs w:val="24"/>
          <w:lang w:val="en-GB"/>
        </w:rPr>
        <w:t xml:space="preserve">Employment practices and disciplinary procedures are set out in the staff handbook, any complaints received by or about staff should be dealt with in accordance with our procedures set out in the handbook, additional support and advice can be drawn down from Croners who are our contracted advisors.   </w:t>
      </w:r>
    </w:p>
    <w:p w:rsidR="00655645" w:rsidRPr="00FD31E7" w:rsidRDefault="00E9289A" w:rsidP="00860A70">
      <w:pPr>
        <w:rPr>
          <w:rFonts w:ascii="Franklin Gothic Book" w:hAnsi="Franklin Gothic Book"/>
          <w:sz w:val="24"/>
          <w:szCs w:val="24"/>
          <w:lang w:val="en-GB"/>
        </w:rPr>
      </w:pPr>
      <w:r w:rsidRPr="00FD31E7">
        <w:rPr>
          <w:rFonts w:ascii="Franklin Gothic Book" w:hAnsi="Franklin Gothic Book"/>
          <w:sz w:val="24"/>
          <w:szCs w:val="24"/>
          <w:lang w:val="en-GB"/>
        </w:rPr>
        <w:t xml:space="preserve">In accordance with HR practice complaints about a particular staff member </w:t>
      </w:r>
      <w:r w:rsidR="00655645" w:rsidRPr="00FD31E7">
        <w:rPr>
          <w:rFonts w:ascii="Franklin Gothic Book" w:hAnsi="Franklin Gothic Book"/>
          <w:sz w:val="24"/>
          <w:szCs w:val="24"/>
          <w:lang w:val="en-GB"/>
        </w:rPr>
        <w:t xml:space="preserve">need </w:t>
      </w:r>
      <w:r w:rsidRPr="00FD31E7">
        <w:rPr>
          <w:rFonts w:ascii="Franklin Gothic Book" w:hAnsi="Franklin Gothic Book"/>
          <w:sz w:val="24"/>
          <w:szCs w:val="24"/>
          <w:lang w:val="en-GB"/>
        </w:rPr>
        <w:t>to be dealt with by their line manager in the first instance.</w:t>
      </w:r>
      <w:r w:rsidR="00655645" w:rsidRPr="00FD31E7">
        <w:rPr>
          <w:rFonts w:ascii="Franklin Gothic Book" w:hAnsi="Franklin Gothic Book"/>
          <w:sz w:val="24"/>
          <w:szCs w:val="24"/>
          <w:lang w:val="en-GB"/>
        </w:rPr>
        <w:t xml:space="preserve"> If the complaint relates</w:t>
      </w:r>
      <w:r w:rsidR="00080DCD">
        <w:rPr>
          <w:rFonts w:ascii="Franklin Gothic Book" w:hAnsi="Franklin Gothic Book"/>
          <w:sz w:val="24"/>
          <w:szCs w:val="24"/>
          <w:lang w:val="en-GB"/>
        </w:rPr>
        <w:t xml:space="preserve"> to members of the staff team</w:t>
      </w:r>
      <w:r w:rsidR="00655645" w:rsidRPr="00FD31E7">
        <w:rPr>
          <w:rFonts w:ascii="Franklin Gothic Book" w:hAnsi="Franklin Gothic Book"/>
          <w:sz w:val="24"/>
          <w:szCs w:val="24"/>
          <w:lang w:val="en-GB"/>
        </w:rPr>
        <w:t xml:space="preserve"> the responsibility for investigation will fall to the Director or in some cases the management committee.</w:t>
      </w:r>
      <w:r w:rsidRPr="00FD31E7">
        <w:rPr>
          <w:rFonts w:ascii="Franklin Gothic Book" w:hAnsi="Franklin Gothic Book"/>
          <w:sz w:val="24"/>
          <w:szCs w:val="24"/>
          <w:lang w:val="en-GB"/>
        </w:rPr>
        <w:t xml:space="preserve">  In the case of a complaint made about the Director the investigations to be led by the Chair of the Management Committee.</w:t>
      </w:r>
    </w:p>
    <w:p w:rsidR="00E9289A" w:rsidRDefault="00E9289A" w:rsidP="00860A70">
      <w:pPr>
        <w:rPr>
          <w:rFonts w:ascii="Franklin Gothic Book" w:hAnsi="Franklin Gothic Book"/>
          <w:b/>
          <w:sz w:val="24"/>
          <w:szCs w:val="24"/>
          <w:lang w:val="en-GB"/>
        </w:rPr>
      </w:pPr>
      <w:r w:rsidRPr="00E9289A">
        <w:rPr>
          <w:rFonts w:ascii="Franklin Gothic Book" w:hAnsi="Franklin Gothic Book"/>
          <w:b/>
          <w:sz w:val="24"/>
          <w:szCs w:val="24"/>
          <w:lang w:val="en-GB"/>
        </w:rPr>
        <w:t xml:space="preserve">Dealing with quality and repair of vehicles </w:t>
      </w:r>
    </w:p>
    <w:p w:rsidR="00E9289A" w:rsidRDefault="00E9289A" w:rsidP="00860A70">
      <w:pPr>
        <w:rPr>
          <w:rFonts w:ascii="Franklin Gothic Book" w:hAnsi="Franklin Gothic Book"/>
          <w:sz w:val="24"/>
          <w:szCs w:val="24"/>
          <w:lang w:val="en-GB"/>
        </w:rPr>
      </w:pPr>
      <w:r w:rsidRPr="00E9289A">
        <w:rPr>
          <w:rFonts w:ascii="Franklin Gothic Book" w:hAnsi="Franklin Gothic Book"/>
          <w:sz w:val="24"/>
          <w:szCs w:val="24"/>
          <w:lang w:val="en-GB"/>
        </w:rPr>
        <w:t xml:space="preserve">The day to day responsibility for </w:t>
      </w:r>
      <w:r w:rsidR="00514555">
        <w:rPr>
          <w:rFonts w:ascii="Franklin Gothic Book" w:hAnsi="Franklin Gothic Book"/>
          <w:sz w:val="24"/>
          <w:szCs w:val="24"/>
          <w:lang w:val="en-GB"/>
        </w:rPr>
        <w:t xml:space="preserve">this falls with the </w:t>
      </w:r>
      <w:r w:rsidR="00080DCD">
        <w:rPr>
          <w:rFonts w:ascii="Franklin Gothic Book" w:hAnsi="Franklin Gothic Book"/>
          <w:sz w:val="24"/>
          <w:szCs w:val="24"/>
          <w:lang w:val="en-GB"/>
        </w:rPr>
        <w:t>Fleet Supervisor</w:t>
      </w:r>
      <w:r w:rsidRPr="00E9289A">
        <w:rPr>
          <w:rFonts w:ascii="Franklin Gothic Book" w:hAnsi="Franklin Gothic Book"/>
          <w:sz w:val="24"/>
          <w:szCs w:val="24"/>
          <w:lang w:val="en-GB"/>
        </w:rPr>
        <w:t xml:space="preserve"> and in respect of a complaint being received the </w:t>
      </w:r>
      <w:r w:rsidR="00080DCD">
        <w:rPr>
          <w:rFonts w:ascii="Franklin Gothic Book" w:hAnsi="Franklin Gothic Book"/>
          <w:sz w:val="24"/>
          <w:szCs w:val="24"/>
          <w:lang w:val="en-GB"/>
        </w:rPr>
        <w:t>Fleet Supervisor</w:t>
      </w:r>
      <w:r w:rsidRPr="00E9289A">
        <w:rPr>
          <w:rFonts w:ascii="Franklin Gothic Book" w:hAnsi="Franklin Gothic Book"/>
          <w:sz w:val="24"/>
          <w:szCs w:val="24"/>
          <w:lang w:val="en-GB"/>
        </w:rPr>
        <w:t xml:space="preserve"> will deal with the complaint in the first instance.</w:t>
      </w:r>
    </w:p>
    <w:p w:rsidR="00FD31E7" w:rsidRDefault="00FD31E7" w:rsidP="00860A70">
      <w:pPr>
        <w:rPr>
          <w:rFonts w:ascii="Franklin Gothic Book" w:hAnsi="Franklin Gothic Book"/>
          <w:sz w:val="24"/>
          <w:szCs w:val="24"/>
          <w:lang w:val="en-GB"/>
        </w:rPr>
      </w:pPr>
    </w:p>
    <w:p w:rsidR="00E9289A" w:rsidRPr="00E9289A" w:rsidRDefault="00E9289A" w:rsidP="00860A70">
      <w:pPr>
        <w:rPr>
          <w:rFonts w:ascii="Franklin Gothic Book" w:hAnsi="Franklin Gothic Book"/>
          <w:b/>
          <w:sz w:val="24"/>
          <w:szCs w:val="24"/>
          <w:lang w:val="en-GB"/>
        </w:rPr>
      </w:pPr>
      <w:r w:rsidRPr="00E9289A">
        <w:rPr>
          <w:rFonts w:ascii="Franklin Gothic Book" w:hAnsi="Franklin Gothic Book"/>
          <w:b/>
          <w:sz w:val="24"/>
          <w:szCs w:val="24"/>
          <w:lang w:val="en-GB"/>
        </w:rPr>
        <w:lastRenderedPageBreak/>
        <w:t>General Service Matters</w:t>
      </w:r>
    </w:p>
    <w:p w:rsidR="00655645" w:rsidRDefault="00E9289A" w:rsidP="00860A70">
      <w:pPr>
        <w:rPr>
          <w:rFonts w:ascii="Franklin Gothic Book" w:hAnsi="Franklin Gothic Book"/>
          <w:sz w:val="24"/>
          <w:szCs w:val="24"/>
          <w:lang w:val="en-GB"/>
        </w:rPr>
      </w:pPr>
      <w:r>
        <w:rPr>
          <w:rFonts w:ascii="Franklin Gothic Book" w:hAnsi="Franklin Gothic Book"/>
          <w:sz w:val="24"/>
          <w:szCs w:val="24"/>
          <w:lang w:val="en-GB"/>
        </w:rPr>
        <w:t>The general issues relating to the overall service will fa</w:t>
      </w:r>
      <w:r w:rsidR="00655645">
        <w:rPr>
          <w:rFonts w:ascii="Franklin Gothic Book" w:hAnsi="Franklin Gothic Book"/>
          <w:sz w:val="24"/>
          <w:szCs w:val="24"/>
          <w:lang w:val="en-GB"/>
        </w:rPr>
        <w:t>ll to the Director to deal with,</w:t>
      </w:r>
      <w:r>
        <w:rPr>
          <w:rFonts w:ascii="Franklin Gothic Book" w:hAnsi="Franklin Gothic Book"/>
          <w:sz w:val="24"/>
          <w:szCs w:val="24"/>
          <w:lang w:val="en-GB"/>
        </w:rPr>
        <w:t xml:space="preserve"> reporting to the Man</w:t>
      </w:r>
      <w:r w:rsidR="00655645">
        <w:rPr>
          <w:rFonts w:ascii="Franklin Gothic Book" w:hAnsi="Franklin Gothic Book"/>
          <w:sz w:val="24"/>
          <w:szCs w:val="24"/>
          <w:lang w:val="en-GB"/>
        </w:rPr>
        <w:t>agement Committee on issues relating to the overall strategic strengthening of the organisation, investment and upgrading programmes.</w:t>
      </w:r>
    </w:p>
    <w:p w:rsidR="00FD31E7" w:rsidRDefault="00FD31E7" w:rsidP="00860A70">
      <w:pPr>
        <w:rPr>
          <w:rFonts w:ascii="Franklin Gothic Book" w:hAnsi="Franklin Gothic Book"/>
          <w:sz w:val="24"/>
          <w:szCs w:val="24"/>
          <w:lang w:val="en-GB"/>
        </w:rPr>
      </w:pPr>
    </w:p>
    <w:p w:rsidR="00655645" w:rsidRPr="00655645" w:rsidRDefault="00655645" w:rsidP="00860A70">
      <w:pPr>
        <w:rPr>
          <w:rFonts w:ascii="Franklin Gothic Book" w:hAnsi="Franklin Gothic Book"/>
          <w:b/>
          <w:sz w:val="24"/>
          <w:szCs w:val="24"/>
          <w:lang w:val="en-GB"/>
        </w:rPr>
      </w:pPr>
      <w:r w:rsidRPr="00655645">
        <w:rPr>
          <w:rFonts w:ascii="Franklin Gothic Book" w:hAnsi="Franklin Gothic Book"/>
          <w:b/>
          <w:sz w:val="24"/>
          <w:szCs w:val="24"/>
          <w:lang w:val="en-GB"/>
        </w:rPr>
        <w:t>Stage 3 – Management Committee review</w:t>
      </w:r>
    </w:p>
    <w:p w:rsidR="00655645" w:rsidRDefault="00655645" w:rsidP="00860A70">
      <w:pPr>
        <w:rPr>
          <w:rFonts w:ascii="Franklin Gothic Book" w:hAnsi="Franklin Gothic Book"/>
          <w:sz w:val="24"/>
          <w:szCs w:val="24"/>
          <w:lang w:val="en-GB"/>
        </w:rPr>
      </w:pPr>
      <w:r>
        <w:rPr>
          <w:rFonts w:ascii="Franklin Gothic Book" w:hAnsi="Franklin Gothic Book"/>
          <w:sz w:val="24"/>
          <w:szCs w:val="24"/>
          <w:lang w:val="en-GB"/>
        </w:rPr>
        <w:t xml:space="preserve">Should a review of the complaint be required this will be </w:t>
      </w:r>
      <w:r w:rsidR="00FD31E7">
        <w:rPr>
          <w:rFonts w:ascii="Franklin Gothic Book" w:hAnsi="Franklin Gothic Book"/>
          <w:sz w:val="24"/>
          <w:szCs w:val="24"/>
          <w:lang w:val="en-GB"/>
        </w:rPr>
        <w:t>referred</w:t>
      </w:r>
      <w:r>
        <w:rPr>
          <w:rFonts w:ascii="Franklin Gothic Book" w:hAnsi="Franklin Gothic Book"/>
          <w:sz w:val="24"/>
          <w:szCs w:val="24"/>
          <w:lang w:val="en-GB"/>
        </w:rPr>
        <w:t xml:space="preserve"> to the Chair of the Management Committee</w:t>
      </w:r>
      <w:r w:rsidR="00514555">
        <w:rPr>
          <w:rFonts w:ascii="Franklin Gothic Book" w:hAnsi="Franklin Gothic Book"/>
          <w:sz w:val="24"/>
          <w:szCs w:val="24"/>
          <w:lang w:val="en-GB"/>
        </w:rPr>
        <w:t xml:space="preserve"> including all paperwork relating to stages 1 &amp;2</w:t>
      </w:r>
      <w:r>
        <w:rPr>
          <w:rFonts w:ascii="Franklin Gothic Book" w:hAnsi="Franklin Gothic Book"/>
          <w:sz w:val="24"/>
          <w:szCs w:val="24"/>
          <w:lang w:val="en-GB"/>
        </w:rPr>
        <w:t xml:space="preserve">.  The chair may </w:t>
      </w:r>
      <w:bookmarkStart w:id="0" w:name="_GoBack"/>
      <w:bookmarkEnd w:id="0"/>
      <w:r w:rsidR="00FF2826">
        <w:rPr>
          <w:rFonts w:ascii="Franklin Gothic Book" w:hAnsi="Franklin Gothic Book"/>
          <w:sz w:val="24"/>
          <w:szCs w:val="24"/>
          <w:lang w:val="en-GB"/>
        </w:rPr>
        <w:t>use his</w:t>
      </w:r>
      <w:r w:rsidR="00514555">
        <w:rPr>
          <w:rFonts w:ascii="Franklin Gothic Book" w:hAnsi="Franklin Gothic Book"/>
          <w:sz w:val="24"/>
          <w:szCs w:val="24"/>
          <w:lang w:val="en-GB"/>
        </w:rPr>
        <w:t>/her</w:t>
      </w:r>
      <w:r w:rsidR="00FD31E7">
        <w:rPr>
          <w:rFonts w:ascii="Franklin Gothic Book" w:hAnsi="Franklin Gothic Book"/>
          <w:sz w:val="24"/>
          <w:szCs w:val="24"/>
          <w:lang w:val="en-GB"/>
        </w:rPr>
        <w:t xml:space="preserve"> </w:t>
      </w:r>
      <w:r>
        <w:rPr>
          <w:rFonts w:ascii="Franklin Gothic Book" w:hAnsi="Franklin Gothic Book"/>
          <w:sz w:val="24"/>
          <w:szCs w:val="24"/>
          <w:lang w:val="en-GB"/>
        </w:rPr>
        <w:t xml:space="preserve">discretionary powers to either deal with the issue </w:t>
      </w:r>
      <w:r w:rsidR="00FD31E7">
        <w:rPr>
          <w:rFonts w:ascii="Franklin Gothic Book" w:hAnsi="Franklin Gothic Book"/>
          <w:sz w:val="24"/>
          <w:szCs w:val="24"/>
          <w:lang w:val="en-GB"/>
        </w:rPr>
        <w:t>individually</w:t>
      </w:r>
      <w:r w:rsidR="00514555">
        <w:rPr>
          <w:rFonts w:ascii="Franklin Gothic Book" w:hAnsi="Franklin Gothic Book"/>
          <w:sz w:val="24"/>
          <w:szCs w:val="24"/>
          <w:lang w:val="en-GB"/>
        </w:rPr>
        <w:t xml:space="preserve"> or if need be, </w:t>
      </w:r>
      <w:r>
        <w:rPr>
          <w:rFonts w:ascii="Franklin Gothic Book" w:hAnsi="Franklin Gothic Book"/>
          <w:sz w:val="24"/>
          <w:szCs w:val="24"/>
          <w:lang w:val="en-GB"/>
        </w:rPr>
        <w:t xml:space="preserve">establish a review panel drawn from members of </w:t>
      </w:r>
      <w:r w:rsidR="00FD31E7">
        <w:rPr>
          <w:rFonts w:ascii="Franklin Gothic Book" w:hAnsi="Franklin Gothic Book"/>
          <w:sz w:val="24"/>
          <w:szCs w:val="24"/>
          <w:lang w:val="en-GB"/>
        </w:rPr>
        <w:t>the Management C</w:t>
      </w:r>
      <w:r>
        <w:rPr>
          <w:rFonts w:ascii="Franklin Gothic Book" w:hAnsi="Franklin Gothic Book"/>
          <w:sz w:val="24"/>
          <w:szCs w:val="24"/>
          <w:lang w:val="en-GB"/>
        </w:rPr>
        <w:t>ommittee.</w:t>
      </w:r>
    </w:p>
    <w:p w:rsidR="00FD31E7" w:rsidRDefault="00FD31E7" w:rsidP="00860A70">
      <w:pPr>
        <w:rPr>
          <w:rFonts w:ascii="Franklin Gothic Book" w:hAnsi="Franklin Gothic Book"/>
          <w:sz w:val="24"/>
          <w:szCs w:val="24"/>
          <w:lang w:val="en-GB"/>
        </w:rPr>
      </w:pPr>
    </w:p>
    <w:p w:rsidR="00FD31E7" w:rsidRDefault="00FD31E7" w:rsidP="00860A70">
      <w:pPr>
        <w:rPr>
          <w:rFonts w:ascii="Franklin Gothic Book" w:hAnsi="Franklin Gothic Book"/>
          <w:sz w:val="24"/>
          <w:szCs w:val="24"/>
          <w:lang w:val="en-GB"/>
        </w:rPr>
      </w:pPr>
    </w:p>
    <w:p w:rsidR="00FD31E7" w:rsidRDefault="00FD31E7" w:rsidP="00860A70">
      <w:pPr>
        <w:rPr>
          <w:rFonts w:ascii="Franklin Gothic Book" w:hAnsi="Franklin Gothic Book"/>
          <w:sz w:val="24"/>
          <w:szCs w:val="24"/>
          <w:lang w:val="en-GB"/>
        </w:rPr>
      </w:pPr>
    </w:p>
    <w:p w:rsidR="00FD31E7" w:rsidRDefault="00FD31E7" w:rsidP="00860A70">
      <w:pPr>
        <w:rPr>
          <w:rFonts w:ascii="Franklin Gothic Book" w:hAnsi="Franklin Gothic Book"/>
          <w:sz w:val="24"/>
          <w:szCs w:val="24"/>
          <w:lang w:val="en-GB"/>
        </w:rPr>
      </w:pPr>
      <w:r>
        <w:rPr>
          <w:rFonts w:ascii="Franklin Gothic Book" w:hAnsi="Franklin Gothic Book"/>
          <w:sz w:val="24"/>
          <w:szCs w:val="24"/>
          <w:lang w:val="en-GB"/>
        </w:rPr>
        <w:tab/>
      </w:r>
      <w:r>
        <w:rPr>
          <w:rFonts w:ascii="Franklin Gothic Book" w:hAnsi="Franklin Gothic Book"/>
          <w:sz w:val="24"/>
          <w:szCs w:val="24"/>
          <w:lang w:val="en-GB"/>
        </w:rPr>
        <w:tab/>
      </w:r>
      <w:r>
        <w:rPr>
          <w:rFonts w:ascii="Franklin Gothic Book" w:hAnsi="Franklin Gothic Book"/>
          <w:sz w:val="24"/>
          <w:szCs w:val="24"/>
          <w:lang w:val="en-GB"/>
        </w:rPr>
        <w:tab/>
      </w:r>
      <w:r>
        <w:rPr>
          <w:rFonts w:ascii="Franklin Gothic Book" w:hAnsi="Franklin Gothic Book"/>
          <w:sz w:val="24"/>
          <w:szCs w:val="24"/>
          <w:lang w:val="en-GB"/>
        </w:rPr>
        <w:tab/>
      </w:r>
      <w:r>
        <w:rPr>
          <w:rFonts w:ascii="Franklin Gothic Book" w:hAnsi="Franklin Gothic Book"/>
          <w:sz w:val="24"/>
          <w:szCs w:val="24"/>
          <w:lang w:val="en-GB"/>
        </w:rPr>
        <w:tab/>
      </w: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E71295" w:rsidP="00860A70">
      <w:pPr>
        <w:rPr>
          <w:rFonts w:ascii="Franklin Gothic Book" w:hAnsi="Franklin Gothic Book"/>
          <w:sz w:val="24"/>
          <w:szCs w:val="24"/>
          <w:lang w:val="en-GB"/>
        </w:rPr>
      </w:pPr>
    </w:p>
    <w:p w:rsidR="00E71295" w:rsidRDefault="00253F0F" w:rsidP="00860A70">
      <w:pPr>
        <w:rPr>
          <w:rFonts w:ascii="Franklin Gothic Book" w:hAnsi="Franklin Gothic Book"/>
          <w:sz w:val="24"/>
          <w:szCs w:val="24"/>
          <w:lang w:val="en-GB"/>
        </w:rPr>
      </w:pPr>
      <w:r>
        <w:rPr>
          <w:rFonts w:ascii="Franklin Gothic Book" w:hAnsi="Franklin Gothic Book"/>
          <w:sz w:val="24"/>
          <w:szCs w:val="24"/>
          <w:lang w:val="en-GB"/>
        </w:rPr>
        <w:lastRenderedPageBreak/>
        <w:t>Flowchart</w:t>
      </w:r>
    </w:p>
    <w:p w:rsidR="00253F0F" w:rsidRDefault="00FF2826" w:rsidP="00860A70">
      <w:pPr>
        <w:rPr>
          <w:rFonts w:ascii="Franklin Gothic Book" w:hAnsi="Franklin Gothic Book"/>
          <w:sz w:val="24"/>
          <w:szCs w:val="24"/>
          <w:lang w:val="en-GB"/>
        </w:rPr>
      </w:pPr>
      <w:r>
        <w:rPr>
          <w:rFonts w:ascii="Franklin Gothic Book" w:hAnsi="Franklin Gothic Book"/>
          <w:noProof/>
          <w:sz w:val="24"/>
          <w:szCs w:val="24"/>
        </w:rPr>
        <w:pict>
          <v:shape id="_x0000_s1028" type="#_x0000_t202" style="position:absolute;margin-left:149.95pt;margin-top:19.25pt;width:123.65pt;height:80.4pt;z-index:251657728">
            <v:textbox>
              <w:txbxContent>
                <w:p w:rsidR="008F26A4" w:rsidRPr="008F26A4" w:rsidRDefault="008F26A4">
                  <w:pPr>
                    <w:rPr>
                      <w:b/>
                      <w:lang w:val="en-GB"/>
                    </w:rPr>
                  </w:pPr>
                  <w:r w:rsidRPr="008F26A4">
                    <w:rPr>
                      <w:b/>
                      <w:lang w:val="en-GB"/>
                    </w:rPr>
                    <w:t>Stage 1</w:t>
                  </w:r>
                </w:p>
                <w:p w:rsidR="00253F0F" w:rsidRDefault="00253F0F">
                  <w:pPr>
                    <w:rPr>
                      <w:lang w:val="en-GB"/>
                    </w:rPr>
                  </w:pPr>
                  <w:r>
                    <w:rPr>
                      <w:lang w:val="en-GB"/>
                    </w:rPr>
                    <w:t>Complaint received</w:t>
                  </w:r>
                </w:p>
                <w:p w:rsidR="00253F0F" w:rsidRPr="00253F0F" w:rsidRDefault="00253F0F">
                  <w:pPr>
                    <w:rPr>
                      <w:lang w:val="en-GB"/>
                    </w:rPr>
                  </w:pPr>
                  <w:r>
                    <w:rPr>
                      <w:lang w:val="en-GB"/>
                    </w:rPr>
                    <w:t>Verbal/written</w:t>
                  </w:r>
                </w:p>
              </w:txbxContent>
            </v:textbox>
          </v:shape>
        </w:pict>
      </w:r>
      <w:r>
        <w:rPr>
          <w:rFonts w:ascii="Franklin Gothic Book" w:hAnsi="Franklin Gothic Book"/>
          <w:sz w:val="24"/>
          <w:szCs w:val="24"/>
          <w:lang w:val="en-GB"/>
        </w:rPr>
      </w:r>
      <w:r>
        <w:rPr>
          <w:rFonts w:ascii="Franklin Gothic Book" w:hAnsi="Franklin Gothic Book"/>
          <w:sz w:val="24"/>
          <w:szCs w:val="24"/>
          <w:lang w:val="en-GB"/>
        </w:rPr>
        <w:pict>
          <v:group id="_x0000_s1030" editas="cycle" style="width:6in;height:6in;mso-position-horizontal-relative:char;mso-position-vertical-relative:line" coordorigin="1812,-1677" coordsize="8640,8640">
            <o:lock v:ext="edit" aspectratio="t"/>
            <o:diagram v:ext="edit" dgmstyle="10" dgmfontsize="12" constrainbounds="2460,0,9804,6315">
              <o:relationtable v:ext="edit">
                <o:rel v:ext="edit" idsrc="#_s1031" iddest="#_s1031"/>
                <o:rel v:ext="edit" idsrc="#_s1032" iddest="#_s1031" idcntr="#_s1034"/>
                <o:rel v:ext="edit" idsrc="#_s1035" iddest="#_s1032" idcntr="#_s1036"/>
                <o:rel v:ext="edit" idsrc="#_s1031" iddest="#_s1035" idcntr="#_s103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12;top:-1677;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33" o:spid="_x0000_s1033" type="#_x0000_t99" style="position:absolute;left:3341;top:-1029;width:5582;height:5582;v-text-anchor:middle" o:dgmnodekind="65535" adj="-8519680,-5242880,7200" fillcolor="#bbe0e3">
              <o:lock v:ext="edit" text="t"/>
            </v:shape>
            <v:shape id="_s1034" o:spid="_x0000_s1034" type="#_x0000_t99" style="position:absolute;left:4104;top:292;width:5582;height:5582;rotation:120;v-text-anchor:middle" o:dgmnodekind="65535" adj="-8519680,-5242880,7200" fillcolor="#bbe0e3">
              <o:lock v:ext="edit" text="t"/>
            </v:shape>
            <v:shape id="_s1036" o:spid="_x0000_s1036" type="#_x0000_t99" style="position:absolute;left:2578;top:293;width:5582;height:5582;rotation:240;v-text-anchor:middle" o:dgmnodekind="65535" adj="-8519680,-5242880,7200" fillcolor="#bbe0e3">
              <o:lock v:ext="edit" text="t"/>
            </v:shape>
            <v:rect id="_s1031" o:spid="_x0000_s1031" style="position:absolute;left:7662;top:-8;width:2240;height:2240;v-text-anchor:middle" o:dgmnodekind="0" filled="f" stroked="f">
              <v:textbox inset="0,0,0,0">
                <w:txbxContent>
                  <w:p w:rsidR="00253F0F" w:rsidRDefault="00253F0F" w:rsidP="00253F0F">
                    <w:pPr>
                      <w:jc w:val="center"/>
                      <w:rPr>
                        <w:lang w:val="en-GB"/>
                      </w:rPr>
                    </w:pPr>
                    <w:r>
                      <w:rPr>
                        <w:lang w:val="en-GB"/>
                      </w:rPr>
                      <w:t>Does customer wish to take further?</w:t>
                    </w:r>
                  </w:p>
                  <w:p w:rsidR="008F26A4" w:rsidRDefault="00253F0F" w:rsidP="008F26A4">
                    <w:pPr>
                      <w:jc w:val="center"/>
                      <w:rPr>
                        <w:lang w:val="en-GB"/>
                      </w:rPr>
                    </w:pPr>
                    <w:r>
                      <w:rPr>
                        <w:lang w:val="en-GB"/>
                      </w:rPr>
                      <w:t xml:space="preserve">If </w:t>
                    </w:r>
                    <w:r w:rsidR="008F26A4">
                      <w:rPr>
                        <w:lang w:val="en-GB"/>
                      </w:rPr>
                      <w:t>yes</w:t>
                    </w:r>
                  </w:p>
                  <w:p w:rsidR="008F26A4" w:rsidRPr="008F26A4" w:rsidRDefault="008F26A4" w:rsidP="008F26A4">
                    <w:pPr>
                      <w:jc w:val="center"/>
                      <w:rPr>
                        <w:b/>
                        <w:lang w:val="en-GB"/>
                      </w:rPr>
                    </w:pPr>
                    <w:r w:rsidRPr="008F26A4">
                      <w:rPr>
                        <w:b/>
                        <w:lang w:val="en-GB"/>
                      </w:rPr>
                      <w:t>Stage 2</w:t>
                    </w:r>
                  </w:p>
                </w:txbxContent>
              </v:textbox>
            </v:rect>
            <v:rect id="_s1032" o:spid="_x0000_s1032" style="position:absolute;left:5012;top:4583;width:2240;height:2240;v-text-anchor:middle" o:dgmnodekind="0" filled="f" stroked="f">
              <v:textbox inset="0,0,0,0">
                <w:txbxContent>
                  <w:p w:rsidR="00253F0F" w:rsidRDefault="00253F0F" w:rsidP="00253F0F">
                    <w:pPr>
                      <w:jc w:val="center"/>
                      <w:rPr>
                        <w:lang w:val="en-GB"/>
                      </w:rPr>
                    </w:pPr>
                    <w:r>
                      <w:rPr>
                        <w:lang w:val="en-GB"/>
                      </w:rPr>
                      <w:t>Record Complaint</w:t>
                    </w:r>
                  </w:p>
                  <w:p w:rsidR="00253F0F" w:rsidRPr="00253F0F" w:rsidRDefault="00253F0F" w:rsidP="00253F0F">
                    <w:pPr>
                      <w:jc w:val="center"/>
                      <w:rPr>
                        <w:lang w:val="en-GB"/>
                      </w:rPr>
                    </w:pPr>
                    <w:r>
                      <w:rPr>
                        <w:lang w:val="en-GB"/>
                      </w:rPr>
                      <w:t>Advise Complainant of name of Investigating Office</w:t>
                    </w:r>
                    <w:r w:rsidR="008F26A4">
                      <w:rPr>
                        <w:lang w:val="en-GB"/>
                      </w:rPr>
                      <w:t xml:space="preserve"> 2-5 days</w:t>
                    </w:r>
                  </w:p>
                </w:txbxContent>
              </v:textbox>
            </v:rect>
            <v:rect id="_s1035" o:spid="_x0000_s1035" style="position:absolute;left:2361;top:-7;width:2240;height:2240;v-text-anchor:middle" o:dgmnodekind="0" filled="f" stroked="f">
              <v:textbox style="mso-next-textbox:#_s1035" inset="0,0,0,0">
                <w:txbxContent>
                  <w:p w:rsidR="008F26A4" w:rsidRPr="008F26A4" w:rsidRDefault="008F26A4">
                    <w:pPr>
                      <w:rPr>
                        <w:b/>
                      </w:rPr>
                    </w:pPr>
                    <w:r w:rsidRPr="008F26A4">
                      <w:rPr>
                        <w:b/>
                      </w:rPr>
                      <w:t>Stage 3 Review</w:t>
                    </w:r>
                  </w:p>
                  <w:p w:rsidR="008F26A4" w:rsidRDefault="008F26A4">
                    <w:r>
                      <w:t>Refer to management committee</w:t>
                    </w:r>
                  </w:p>
                  <w:p w:rsidR="008F26A4" w:rsidRDefault="008F26A4">
                    <w:r>
                      <w:t>15 days to respond</w:t>
                    </w:r>
                  </w:p>
                  <w:p w:rsidR="008F26A4" w:rsidRDefault="008F26A4"/>
                  <w:p w:rsidR="008F26A4" w:rsidRDefault="008F26A4"/>
                </w:txbxContent>
              </v:textbox>
            </v:rect>
            <v:shape id="_x0000_s1037" type="#_x0000_t202" style="position:absolute;left:8046;top:1836;width:2151;height:2455">
              <v:textbox>
                <w:txbxContent>
                  <w:p w:rsidR="00253F0F" w:rsidRDefault="00253F0F">
                    <w:pPr>
                      <w:rPr>
                        <w:lang w:val="en-GB"/>
                      </w:rPr>
                    </w:pPr>
                    <w:r>
                      <w:rPr>
                        <w:lang w:val="en-GB"/>
                      </w:rPr>
                      <w:t>Customer provide complaint in writing</w:t>
                    </w:r>
                  </w:p>
                  <w:p w:rsidR="00253F0F" w:rsidRPr="00253F0F" w:rsidRDefault="00253F0F">
                    <w:pPr>
                      <w:rPr>
                        <w:lang w:val="en-GB"/>
                      </w:rPr>
                    </w:pPr>
                    <w:r>
                      <w:rPr>
                        <w:lang w:val="en-GB"/>
                      </w:rPr>
                      <w:t>CTWF written acknowledgement 2-5 days</w:t>
                    </w:r>
                  </w:p>
                </w:txbxContent>
              </v:textbox>
            </v:shape>
            <v:shape id="_x0000_s1038" type="#_x0000_t202" style="position:absolute;left:2676;top:4070;width:2135;height:1999">
              <v:textbox>
                <w:txbxContent>
                  <w:p w:rsidR="008F26A4" w:rsidRDefault="008F26A4">
                    <w:pPr>
                      <w:rPr>
                        <w:lang w:val="en-GB"/>
                      </w:rPr>
                    </w:pPr>
                    <w:r>
                      <w:rPr>
                        <w:lang w:val="en-GB"/>
                      </w:rPr>
                      <w:t>Investigate complaint</w:t>
                    </w:r>
                  </w:p>
                  <w:p w:rsidR="008F26A4" w:rsidRPr="008F26A4" w:rsidRDefault="008F26A4">
                    <w:pPr>
                      <w:rPr>
                        <w:lang w:val="en-GB"/>
                      </w:rPr>
                    </w:pPr>
                    <w:r>
                      <w:rPr>
                        <w:lang w:val="en-GB"/>
                      </w:rPr>
                      <w:t>Invite to meeting/prepare detailed reply</w:t>
                    </w:r>
                  </w:p>
                </w:txbxContent>
              </v:textbox>
            </v:shape>
            <w10:wrap type="none"/>
            <w10:anchorlock/>
          </v:group>
        </w:pict>
      </w:r>
    </w:p>
    <w:p w:rsidR="00253F0F" w:rsidRDefault="00253F0F" w:rsidP="00860A70">
      <w:pPr>
        <w:rPr>
          <w:rFonts w:ascii="Franklin Gothic Book" w:hAnsi="Franklin Gothic Book"/>
          <w:sz w:val="24"/>
          <w:szCs w:val="24"/>
          <w:lang w:val="en-GB"/>
        </w:rPr>
      </w:pPr>
    </w:p>
    <w:p w:rsidR="00253F0F" w:rsidRPr="00253F0F" w:rsidRDefault="00253F0F" w:rsidP="00253F0F">
      <w:pPr>
        <w:tabs>
          <w:tab w:val="left" w:pos="2948"/>
        </w:tabs>
        <w:rPr>
          <w:rFonts w:ascii="Franklin Gothic Book" w:hAnsi="Franklin Gothic Book"/>
          <w:sz w:val="24"/>
          <w:szCs w:val="24"/>
          <w:lang w:val="en-GB"/>
        </w:rPr>
      </w:pPr>
      <w:r>
        <w:rPr>
          <w:rFonts w:ascii="Franklin Gothic Book" w:hAnsi="Franklin Gothic Book"/>
          <w:sz w:val="24"/>
          <w:szCs w:val="24"/>
          <w:lang w:val="en-GB"/>
        </w:rPr>
        <w:tab/>
      </w:r>
    </w:p>
    <w:sectPr w:rsidR="00253F0F" w:rsidRPr="00253F0F" w:rsidSect="00AD7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8D7"/>
    <w:multiLevelType w:val="hybridMultilevel"/>
    <w:tmpl w:val="439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7447E"/>
    <w:multiLevelType w:val="hybridMultilevel"/>
    <w:tmpl w:val="BEDCA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A6404"/>
    <w:multiLevelType w:val="hybridMultilevel"/>
    <w:tmpl w:val="1F789C7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A8"/>
    <w:rsid w:val="00080DCD"/>
    <w:rsid w:val="00092B88"/>
    <w:rsid w:val="000B5447"/>
    <w:rsid w:val="00146369"/>
    <w:rsid w:val="00253F0F"/>
    <w:rsid w:val="003B41C7"/>
    <w:rsid w:val="003F6AF2"/>
    <w:rsid w:val="00514555"/>
    <w:rsid w:val="005352A1"/>
    <w:rsid w:val="005574E4"/>
    <w:rsid w:val="006141C1"/>
    <w:rsid w:val="006202ED"/>
    <w:rsid w:val="006401D9"/>
    <w:rsid w:val="006511D5"/>
    <w:rsid w:val="00655645"/>
    <w:rsid w:val="006A17CF"/>
    <w:rsid w:val="00715C6C"/>
    <w:rsid w:val="007E5E5D"/>
    <w:rsid w:val="00843206"/>
    <w:rsid w:val="00860A70"/>
    <w:rsid w:val="00876648"/>
    <w:rsid w:val="00884354"/>
    <w:rsid w:val="008A6B24"/>
    <w:rsid w:val="008B61B5"/>
    <w:rsid w:val="008F26A4"/>
    <w:rsid w:val="009149FA"/>
    <w:rsid w:val="009226AD"/>
    <w:rsid w:val="009652F8"/>
    <w:rsid w:val="009A7EF0"/>
    <w:rsid w:val="009E0D1A"/>
    <w:rsid w:val="00AD7F5B"/>
    <w:rsid w:val="00B512A8"/>
    <w:rsid w:val="00B96098"/>
    <w:rsid w:val="00BB5D78"/>
    <w:rsid w:val="00BE6BAE"/>
    <w:rsid w:val="00C706C4"/>
    <w:rsid w:val="00C757F5"/>
    <w:rsid w:val="00C9508A"/>
    <w:rsid w:val="00CC73F2"/>
    <w:rsid w:val="00CE6D21"/>
    <w:rsid w:val="00E71295"/>
    <w:rsid w:val="00E7766B"/>
    <w:rsid w:val="00E9289A"/>
    <w:rsid w:val="00F329D6"/>
    <w:rsid w:val="00F92B66"/>
    <w:rsid w:val="00FB2790"/>
    <w:rsid w:val="00FD31E7"/>
    <w:rsid w:val="00FF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84354"/>
    <w:pPr>
      <w:spacing w:after="0" w:line="240" w:lineRule="auto"/>
      <w:jc w:val="both"/>
    </w:pPr>
    <w:rPr>
      <w:rFonts w:ascii="Century" w:eastAsia="Times New Roman" w:hAnsi="Century"/>
      <w:sz w:val="24"/>
      <w:szCs w:val="24"/>
      <w:lang w:val="en-GB"/>
    </w:rPr>
  </w:style>
  <w:style w:type="character" w:customStyle="1" w:styleId="BodyTextChar">
    <w:name w:val="Body Text Char"/>
    <w:basedOn w:val="DefaultParagraphFont"/>
    <w:link w:val="BodyText"/>
    <w:semiHidden/>
    <w:rsid w:val="00884354"/>
    <w:rPr>
      <w:rFonts w:ascii="Century" w:eastAsia="Times New Roman" w:hAnsi="Century" w:cs="Times New Roman"/>
      <w:sz w:val="24"/>
      <w:szCs w:val="24"/>
      <w:lang w:val="en-GB"/>
    </w:rPr>
  </w:style>
  <w:style w:type="paragraph" w:styleId="BodyTextIndent">
    <w:name w:val="Body Text Indent"/>
    <w:basedOn w:val="Normal"/>
    <w:link w:val="BodyTextIndentChar"/>
    <w:semiHidden/>
    <w:rsid w:val="00884354"/>
    <w:pPr>
      <w:spacing w:after="0" w:line="240" w:lineRule="auto"/>
      <w:ind w:firstLine="720"/>
      <w:jc w:val="both"/>
    </w:pPr>
    <w:rPr>
      <w:rFonts w:ascii="Arial" w:eastAsia="Times New Roman" w:hAnsi="Arial" w:cs="Arial"/>
      <w:b/>
      <w:bCs/>
      <w:i/>
      <w:iCs/>
      <w:sz w:val="24"/>
      <w:szCs w:val="24"/>
      <w:lang w:val="en-GB"/>
    </w:rPr>
  </w:style>
  <w:style w:type="character" w:customStyle="1" w:styleId="BodyTextIndentChar">
    <w:name w:val="Body Text Indent Char"/>
    <w:basedOn w:val="DefaultParagraphFont"/>
    <w:link w:val="BodyTextIndent"/>
    <w:semiHidden/>
    <w:rsid w:val="00884354"/>
    <w:rPr>
      <w:rFonts w:ascii="Arial" w:eastAsia="Times New Roman" w:hAnsi="Arial" w:cs="Arial"/>
      <w:b/>
      <w:bCs/>
      <w:i/>
      <w:iCs/>
      <w:sz w:val="24"/>
      <w:szCs w:val="24"/>
      <w:lang w:val="en-GB"/>
    </w:rPr>
  </w:style>
  <w:style w:type="paragraph" w:customStyle="1" w:styleId="Default">
    <w:name w:val="Default"/>
    <w:rsid w:val="00860A7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A17CF"/>
    <w:rPr>
      <w:color w:val="0000FF"/>
      <w:u w:val="single"/>
    </w:rPr>
  </w:style>
  <w:style w:type="paragraph" w:styleId="ListParagraph">
    <w:name w:val="List Paragraph"/>
    <w:basedOn w:val="Normal"/>
    <w:uiPriority w:val="34"/>
    <w:qFormat/>
    <w:rsid w:val="00CE6D21"/>
    <w:pPr>
      <w:ind w:left="720"/>
      <w:contextualSpacing/>
    </w:pPr>
  </w:style>
  <w:style w:type="table" w:styleId="TableGrid">
    <w:name w:val="Table Grid"/>
    <w:basedOn w:val="TableNormal"/>
    <w:uiPriority w:val="59"/>
    <w:rsid w:val="008B61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8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84354"/>
    <w:pPr>
      <w:spacing w:after="0" w:line="240" w:lineRule="auto"/>
      <w:jc w:val="both"/>
    </w:pPr>
    <w:rPr>
      <w:rFonts w:ascii="Century" w:eastAsia="Times New Roman" w:hAnsi="Century"/>
      <w:sz w:val="24"/>
      <w:szCs w:val="24"/>
      <w:lang w:val="en-GB"/>
    </w:rPr>
  </w:style>
  <w:style w:type="character" w:customStyle="1" w:styleId="BodyTextChar">
    <w:name w:val="Body Text Char"/>
    <w:basedOn w:val="DefaultParagraphFont"/>
    <w:link w:val="BodyText"/>
    <w:semiHidden/>
    <w:rsid w:val="00884354"/>
    <w:rPr>
      <w:rFonts w:ascii="Century" w:eastAsia="Times New Roman" w:hAnsi="Century" w:cs="Times New Roman"/>
      <w:sz w:val="24"/>
      <w:szCs w:val="24"/>
      <w:lang w:val="en-GB"/>
    </w:rPr>
  </w:style>
  <w:style w:type="paragraph" w:styleId="BodyTextIndent">
    <w:name w:val="Body Text Indent"/>
    <w:basedOn w:val="Normal"/>
    <w:link w:val="BodyTextIndentChar"/>
    <w:semiHidden/>
    <w:rsid w:val="00884354"/>
    <w:pPr>
      <w:spacing w:after="0" w:line="240" w:lineRule="auto"/>
      <w:ind w:firstLine="720"/>
      <w:jc w:val="both"/>
    </w:pPr>
    <w:rPr>
      <w:rFonts w:ascii="Arial" w:eastAsia="Times New Roman" w:hAnsi="Arial" w:cs="Arial"/>
      <w:b/>
      <w:bCs/>
      <w:i/>
      <w:iCs/>
      <w:sz w:val="24"/>
      <w:szCs w:val="24"/>
      <w:lang w:val="en-GB"/>
    </w:rPr>
  </w:style>
  <w:style w:type="character" w:customStyle="1" w:styleId="BodyTextIndentChar">
    <w:name w:val="Body Text Indent Char"/>
    <w:basedOn w:val="DefaultParagraphFont"/>
    <w:link w:val="BodyTextIndent"/>
    <w:semiHidden/>
    <w:rsid w:val="00884354"/>
    <w:rPr>
      <w:rFonts w:ascii="Arial" w:eastAsia="Times New Roman" w:hAnsi="Arial" w:cs="Arial"/>
      <w:b/>
      <w:bCs/>
      <w:i/>
      <w:iCs/>
      <w:sz w:val="24"/>
      <w:szCs w:val="24"/>
      <w:lang w:val="en-GB"/>
    </w:rPr>
  </w:style>
  <w:style w:type="paragraph" w:customStyle="1" w:styleId="Default">
    <w:name w:val="Default"/>
    <w:rsid w:val="00860A7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A17CF"/>
    <w:rPr>
      <w:color w:val="0000FF"/>
      <w:u w:val="single"/>
    </w:rPr>
  </w:style>
  <w:style w:type="paragraph" w:styleId="ListParagraph">
    <w:name w:val="List Paragraph"/>
    <w:basedOn w:val="Normal"/>
    <w:uiPriority w:val="34"/>
    <w:qFormat/>
    <w:rsid w:val="00CE6D21"/>
    <w:pPr>
      <w:ind w:left="720"/>
      <w:contextualSpacing/>
    </w:pPr>
  </w:style>
  <w:style w:type="table" w:styleId="TableGrid">
    <w:name w:val="Table Grid"/>
    <w:basedOn w:val="TableNormal"/>
    <w:uiPriority w:val="59"/>
    <w:rsid w:val="008B61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8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wfc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Links>
    <vt:vector size="6" baseType="variant">
      <vt:variant>
        <vt:i4>2621525</vt:i4>
      </vt:variant>
      <vt:variant>
        <vt:i4>0</vt:i4>
      </vt:variant>
      <vt:variant>
        <vt:i4>0</vt:i4>
      </vt:variant>
      <vt:variant>
        <vt:i4>5</vt:i4>
      </vt:variant>
      <vt:variant>
        <vt:lpwstr>mailto:Helen@wfct.co.uk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Trepoux</cp:lastModifiedBy>
  <cp:revision>2</cp:revision>
  <cp:lastPrinted>2009-11-02T10:31:00Z</cp:lastPrinted>
  <dcterms:created xsi:type="dcterms:W3CDTF">2016-11-14T13:37:00Z</dcterms:created>
  <dcterms:modified xsi:type="dcterms:W3CDTF">2016-11-14T13:37:00Z</dcterms:modified>
</cp:coreProperties>
</file>